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4E" w:rsidRPr="00AB454E" w:rsidRDefault="009615B3" w:rsidP="00AB454E">
      <w:pPr>
        <w:rPr>
          <w:rFonts w:ascii="Arial" w:hAnsi="Arial" w:cs="Arial"/>
          <w:i/>
          <w:lang w:val="uk-UA"/>
        </w:rPr>
      </w:pPr>
      <w:r>
        <w:rPr>
          <w:lang w:val="uk-UA"/>
        </w:rPr>
        <w:t xml:space="preserve">     </w:t>
      </w:r>
      <w:r w:rsidR="00AB454E">
        <w:rPr>
          <w:lang w:val="uk-UA"/>
        </w:rPr>
        <w:t xml:space="preserve">                   </w:t>
      </w:r>
      <w:r w:rsidR="00AB454E" w:rsidRPr="00AB454E">
        <w:rPr>
          <w:rFonts w:ascii="Arial" w:eastAsia="Times New Roman" w:hAnsi="Arial" w:cs="Arial"/>
          <w:i/>
          <w:sz w:val="32"/>
          <w:szCs w:val="32"/>
          <w:lang w:val="uk-UA" w:eastAsia="ru-RU"/>
        </w:rPr>
        <w:t>Синельниківська районна державна адміністрація</w:t>
      </w:r>
    </w:p>
    <w:p w:rsidR="00AB454E" w:rsidRPr="00AB454E" w:rsidRDefault="00AB454E" w:rsidP="00AB454E">
      <w:pPr>
        <w:rPr>
          <w:rFonts w:ascii="Arial" w:hAnsi="Arial" w:cs="Arial"/>
          <w:i/>
          <w:lang w:val="uk-UA"/>
        </w:rPr>
      </w:pPr>
      <w:r w:rsidRPr="00AB454E">
        <w:rPr>
          <w:rFonts w:ascii="Arial" w:hAnsi="Arial" w:cs="Arial"/>
          <w:i/>
          <w:lang w:val="uk-UA"/>
        </w:rPr>
        <w:t xml:space="preserve">                             </w:t>
      </w:r>
      <w:r>
        <w:rPr>
          <w:rFonts w:ascii="Arial" w:hAnsi="Arial" w:cs="Arial"/>
          <w:i/>
          <w:lang w:val="uk-UA"/>
        </w:rPr>
        <w:t xml:space="preserve">                           </w:t>
      </w:r>
      <w:r w:rsidRPr="00AB454E">
        <w:rPr>
          <w:rFonts w:ascii="Arial" w:eastAsia="Times New Roman" w:hAnsi="Arial" w:cs="Arial"/>
          <w:i/>
          <w:sz w:val="32"/>
          <w:szCs w:val="32"/>
          <w:lang w:val="uk-UA" w:eastAsia="ru-RU"/>
        </w:rPr>
        <w:t>Відділ освіти</w:t>
      </w:r>
    </w:p>
    <w:p w:rsidR="00AB454E" w:rsidRPr="00AB454E" w:rsidRDefault="00AB454E" w:rsidP="00AB454E">
      <w:pPr>
        <w:outlineLvl w:val="0"/>
        <w:rPr>
          <w:rFonts w:ascii="Arial" w:eastAsia="Times New Roman" w:hAnsi="Arial" w:cs="Arial"/>
          <w:i/>
          <w:sz w:val="32"/>
          <w:szCs w:val="32"/>
          <w:lang w:val="uk-UA" w:eastAsia="ru-RU"/>
        </w:rPr>
      </w:pPr>
      <w:r>
        <w:rPr>
          <w:rFonts w:ascii="Arial" w:eastAsia="Times New Roman" w:hAnsi="Arial" w:cs="Arial"/>
          <w:i/>
          <w:sz w:val="32"/>
          <w:szCs w:val="32"/>
          <w:lang w:val="uk-UA" w:eastAsia="ru-RU"/>
        </w:rPr>
        <w:t xml:space="preserve">                            К</w:t>
      </w:r>
      <w:r w:rsidRPr="00AB454E">
        <w:rPr>
          <w:rFonts w:ascii="Arial" w:eastAsia="Times New Roman" w:hAnsi="Arial" w:cs="Arial"/>
          <w:i/>
          <w:sz w:val="32"/>
          <w:szCs w:val="32"/>
          <w:lang w:val="uk-UA" w:eastAsia="ru-RU"/>
        </w:rPr>
        <w:t>омунальний заклад освіти</w:t>
      </w:r>
    </w:p>
    <w:p w:rsidR="00AB454E" w:rsidRPr="00AB454E" w:rsidRDefault="00AB454E" w:rsidP="00AB454E">
      <w:pPr>
        <w:jc w:val="center"/>
        <w:outlineLvl w:val="0"/>
        <w:rPr>
          <w:rFonts w:ascii="Arial" w:eastAsia="Times New Roman" w:hAnsi="Arial" w:cs="Arial"/>
          <w:i/>
          <w:sz w:val="32"/>
          <w:szCs w:val="32"/>
          <w:lang w:val="uk-UA" w:eastAsia="ru-RU"/>
        </w:rPr>
      </w:pPr>
      <w:r w:rsidRPr="00AB454E">
        <w:rPr>
          <w:rFonts w:ascii="Arial" w:eastAsia="Times New Roman" w:hAnsi="Arial" w:cs="Arial"/>
          <w:i/>
          <w:sz w:val="32"/>
          <w:szCs w:val="32"/>
          <w:lang w:val="uk-UA" w:eastAsia="ru-RU"/>
        </w:rPr>
        <w:t>Іларіонівська середня загальноосвітня школа</w:t>
      </w:r>
    </w:p>
    <w:p w:rsidR="00AB454E" w:rsidRPr="0099369A" w:rsidRDefault="00AB454E" w:rsidP="00AB454E">
      <w:pPr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AB454E" w:rsidRDefault="00AB454E" w:rsidP="00AB454E">
      <w:pPr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AB454E" w:rsidRDefault="00AB454E" w:rsidP="00AB454E">
      <w:pPr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AB454E" w:rsidRDefault="00AB454E" w:rsidP="00AB454E">
      <w:pPr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AB454E" w:rsidRDefault="00AB454E" w:rsidP="00AB454E">
      <w:pPr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AB454E" w:rsidRDefault="00AB454E" w:rsidP="00AB454E">
      <w:pPr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AB454E" w:rsidRPr="0099369A" w:rsidRDefault="00AB454E" w:rsidP="00AB454E">
      <w:pPr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AB454E" w:rsidRPr="0099369A" w:rsidRDefault="00AB454E" w:rsidP="00AB454E">
      <w:pPr>
        <w:jc w:val="center"/>
        <w:outlineLvl w:val="0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:rsidR="00AB454E" w:rsidRPr="00AB454E" w:rsidRDefault="00AB454E" w:rsidP="00AB454E">
      <w:pPr>
        <w:rPr>
          <w:rFonts w:ascii="Arial" w:hAnsi="Arial" w:cs="Arial"/>
          <w:i/>
          <w:lang w:val="uk-UA"/>
        </w:rPr>
      </w:pPr>
    </w:p>
    <w:p w:rsidR="00AB454E" w:rsidRDefault="00AB454E" w:rsidP="00AB454E">
      <w:pPr>
        <w:rPr>
          <w:rFonts w:ascii="Arial" w:hAnsi="Arial" w:cs="Arial"/>
          <w:i/>
          <w:sz w:val="44"/>
          <w:szCs w:val="44"/>
          <w:lang w:val="uk-UA"/>
        </w:rPr>
      </w:pPr>
      <w:r w:rsidRPr="00AB454E">
        <w:rPr>
          <w:rFonts w:ascii="Arial" w:hAnsi="Arial" w:cs="Arial"/>
          <w:i/>
          <w:sz w:val="44"/>
          <w:szCs w:val="44"/>
          <w:lang w:val="uk-UA"/>
        </w:rPr>
        <w:t>Опис досвіду роботи з проблеми:</w:t>
      </w:r>
    </w:p>
    <w:p w:rsidR="00AB454E" w:rsidRPr="00AB454E" w:rsidRDefault="00AB454E" w:rsidP="00AB454E">
      <w:pPr>
        <w:rPr>
          <w:rFonts w:ascii="Arial" w:hAnsi="Arial" w:cs="Arial"/>
          <w:i/>
          <w:sz w:val="44"/>
          <w:szCs w:val="44"/>
          <w:lang w:val="uk-UA"/>
        </w:rPr>
      </w:pPr>
    </w:p>
    <w:p w:rsidR="00AB454E" w:rsidRPr="00AB454E" w:rsidRDefault="00AB454E" w:rsidP="00AB454E">
      <w:pPr>
        <w:rPr>
          <w:rFonts w:ascii="Aparajita" w:hAnsi="Aparajita" w:cs="Aparajita"/>
          <w:b/>
          <w:i/>
          <w:sz w:val="56"/>
          <w:szCs w:val="56"/>
          <w:lang w:val="uk-UA"/>
        </w:rPr>
      </w:pPr>
      <w:r w:rsidRPr="00AB454E">
        <w:rPr>
          <w:rFonts w:ascii="Aparajita" w:hAnsi="Aparajita" w:cs="Aparajita"/>
          <w:sz w:val="56"/>
          <w:szCs w:val="56"/>
          <w:lang w:val="uk-UA"/>
        </w:rPr>
        <w:t xml:space="preserve">  </w:t>
      </w:r>
      <w:r w:rsidRPr="00AB454E">
        <w:rPr>
          <w:rFonts w:ascii="Aparajita" w:hAnsi="Aparajita" w:cs="Aparajita"/>
          <w:b/>
          <w:i/>
          <w:sz w:val="56"/>
          <w:szCs w:val="56"/>
          <w:lang w:val="uk-UA"/>
        </w:rPr>
        <w:t xml:space="preserve">« </w:t>
      </w:r>
      <w:r w:rsidRPr="00AB454E">
        <w:rPr>
          <w:rFonts w:ascii="Arial" w:hAnsi="Arial" w:cs="Arial"/>
          <w:b/>
          <w:i/>
          <w:sz w:val="56"/>
          <w:szCs w:val="56"/>
          <w:lang w:val="uk-UA"/>
        </w:rPr>
        <w:t>Розвиток</w:t>
      </w:r>
      <w:r w:rsidRPr="00AB454E">
        <w:rPr>
          <w:rFonts w:ascii="Aparajita" w:hAnsi="Aparajita" w:cs="Aparajita"/>
          <w:b/>
          <w:i/>
          <w:sz w:val="56"/>
          <w:szCs w:val="56"/>
          <w:lang w:val="uk-UA"/>
        </w:rPr>
        <w:t xml:space="preserve"> </w:t>
      </w:r>
      <w:r w:rsidRPr="00AB454E">
        <w:rPr>
          <w:rFonts w:ascii="Arial" w:hAnsi="Arial" w:cs="Arial"/>
          <w:b/>
          <w:i/>
          <w:sz w:val="56"/>
          <w:szCs w:val="56"/>
          <w:lang w:val="uk-UA"/>
        </w:rPr>
        <w:t>творчої</w:t>
      </w:r>
      <w:r w:rsidRPr="00AB454E">
        <w:rPr>
          <w:rFonts w:ascii="Aparajita" w:hAnsi="Aparajita" w:cs="Aparajita"/>
          <w:b/>
          <w:i/>
          <w:sz w:val="56"/>
          <w:szCs w:val="56"/>
          <w:lang w:val="uk-UA"/>
        </w:rPr>
        <w:t xml:space="preserve"> </w:t>
      </w:r>
      <w:r w:rsidRPr="00AB454E">
        <w:rPr>
          <w:rFonts w:ascii="Arial" w:hAnsi="Arial" w:cs="Arial"/>
          <w:b/>
          <w:i/>
          <w:sz w:val="56"/>
          <w:szCs w:val="56"/>
          <w:lang w:val="uk-UA"/>
        </w:rPr>
        <w:t>уяви</w:t>
      </w:r>
      <w:r w:rsidRPr="00AB454E">
        <w:rPr>
          <w:rFonts w:ascii="Aparajita" w:hAnsi="Aparajita" w:cs="Aparajita"/>
          <w:b/>
          <w:i/>
          <w:sz w:val="56"/>
          <w:szCs w:val="56"/>
          <w:lang w:val="uk-UA"/>
        </w:rPr>
        <w:t xml:space="preserve"> </w:t>
      </w:r>
    </w:p>
    <w:p w:rsidR="00AB454E" w:rsidRDefault="00AB454E" w:rsidP="00AB454E">
      <w:pPr>
        <w:rPr>
          <w:rFonts w:cs="Aparajita"/>
          <w:b/>
          <w:i/>
          <w:sz w:val="56"/>
          <w:szCs w:val="56"/>
          <w:lang w:val="uk-UA"/>
        </w:rPr>
      </w:pPr>
      <w:r w:rsidRPr="00AB454E">
        <w:rPr>
          <w:rFonts w:ascii="Arial" w:hAnsi="Arial" w:cs="Arial"/>
          <w:b/>
          <w:i/>
          <w:sz w:val="56"/>
          <w:szCs w:val="56"/>
          <w:lang w:val="uk-UA"/>
        </w:rPr>
        <w:t>молодших</w:t>
      </w:r>
      <w:r w:rsidRPr="00AB454E">
        <w:rPr>
          <w:rFonts w:ascii="Aparajita" w:hAnsi="Aparajita" w:cs="Aparajita"/>
          <w:b/>
          <w:i/>
          <w:sz w:val="56"/>
          <w:szCs w:val="56"/>
          <w:lang w:val="uk-UA"/>
        </w:rPr>
        <w:t xml:space="preserve"> </w:t>
      </w:r>
      <w:r>
        <w:rPr>
          <w:rFonts w:ascii="Arial" w:hAnsi="Arial" w:cs="Arial"/>
          <w:b/>
          <w:i/>
          <w:sz w:val="56"/>
          <w:szCs w:val="56"/>
          <w:lang w:val="uk-UA"/>
        </w:rPr>
        <w:t>школярів у системі формування читацької компетентності</w:t>
      </w:r>
      <w:r w:rsidRPr="00AB454E">
        <w:rPr>
          <w:rFonts w:ascii="Aparajita" w:hAnsi="Aparajita" w:cs="Aparajita"/>
          <w:b/>
          <w:i/>
          <w:sz w:val="56"/>
          <w:szCs w:val="56"/>
          <w:lang w:val="uk-UA"/>
        </w:rPr>
        <w:t xml:space="preserve">»  </w:t>
      </w:r>
    </w:p>
    <w:p w:rsidR="00AB454E" w:rsidRPr="00AB454E" w:rsidRDefault="00AB454E" w:rsidP="00AB454E">
      <w:pPr>
        <w:rPr>
          <w:rFonts w:ascii="Aparajita" w:hAnsi="Aparajita" w:cs="Aparajita"/>
          <w:b/>
          <w:i/>
          <w:sz w:val="56"/>
          <w:szCs w:val="56"/>
          <w:lang w:val="uk-UA"/>
        </w:rPr>
      </w:pPr>
      <w:r w:rsidRPr="00AB454E">
        <w:rPr>
          <w:rFonts w:ascii="Aparajita" w:hAnsi="Aparajita" w:cs="Aparajita"/>
          <w:b/>
          <w:i/>
          <w:sz w:val="56"/>
          <w:szCs w:val="56"/>
          <w:lang w:val="uk-UA"/>
        </w:rPr>
        <w:t xml:space="preserve"> </w:t>
      </w:r>
    </w:p>
    <w:p w:rsidR="00AB454E" w:rsidRPr="00AB454E" w:rsidRDefault="00AB454E" w:rsidP="00AB454E">
      <w:pPr>
        <w:rPr>
          <w:rFonts w:ascii="Arial" w:hAnsi="Arial" w:cs="Arial"/>
          <w:i/>
          <w:sz w:val="36"/>
          <w:szCs w:val="36"/>
          <w:lang w:val="uk-UA"/>
        </w:rPr>
      </w:pPr>
      <w:r>
        <w:rPr>
          <w:rFonts w:ascii="Times New Roman" w:hAnsi="Times New Roman"/>
          <w:sz w:val="56"/>
          <w:szCs w:val="56"/>
          <w:lang w:val="uk-UA"/>
        </w:rPr>
        <w:t xml:space="preserve">                             </w:t>
      </w:r>
      <w:r w:rsidRPr="00AB454E">
        <w:rPr>
          <w:rFonts w:ascii="Arial" w:hAnsi="Arial" w:cs="Arial"/>
          <w:i/>
          <w:sz w:val="36"/>
          <w:szCs w:val="36"/>
          <w:lang w:val="uk-UA"/>
        </w:rPr>
        <w:t xml:space="preserve">вчителя початкових  класів </w:t>
      </w:r>
    </w:p>
    <w:p w:rsidR="00AB454E" w:rsidRPr="00AB454E" w:rsidRDefault="0049641D" w:rsidP="00AB454E">
      <w:pPr>
        <w:rPr>
          <w:rFonts w:ascii="Arial" w:hAnsi="Arial" w:cs="Arial"/>
          <w:i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3315FBD" wp14:editId="7832BFD5">
            <wp:simplePos x="0" y="0"/>
            <wp:positionH relativeFrom="column">
              <wp:posOffset>2885440</wp:posOffset>
            </wp:positionH>
            <wp:positionV relativeFrom="paragraph">
              <wp:posOffset>140970</wp:posOffset>
            </wp:positionV>
            <wp:extent cx="2317750" cy="2317750"/>
            <wp:effectExtent l="0" t="0" r="0" b="0"/>
            <wp:wrapThrough wrapText="bothSides">
              <wp:wrapPolygon edited="0">
                <wp:start x="14203" y="2663"/>
                <wp:lineTo x="10297" y="3196"/>
                <wp:lineTo x="2130" y="5148"/>
                <wp:lineTo x="2130" y="5859"/>
                <wp:lineTo x="1065" y="6036"/>
                <wp:lineTo x="1065" y="7989"/>
                <wp:lineTo x="1775" y="8699"/>
                <wp:lineTo x="533" y="10652"/>
                <wp:lineTo x="355" y="12250"/>
                <wp:lineTo x="2130" y="14380"/>
                <wp:lineTo x="2841" y="14380"/>
                <wp:lineTo x="2841" y="15978"/>
                <wp:lineTo x="5326" y="17221"/>
                <wp:lineTo x="8167" y="17221"/>
                <wp:lineTo x="8167" y="18108"/>
                <wp:lineTo x="9054" y="18819"/>
                <wp:lineTo x="10119" y="19174"/>
                <wp:lineTo x="11540" y="19174"/>
                <wp:lineTo x="11895" y="18819"/>
                <wp:lineTo x="17931" y="17221"/>
                <wp:lineTo x="20949" y="14913"/>
                <wp:lineTo x="21304" y="12427"/>
                <wp:lineTo x="21127" y="11540"/>
                <wp:lineTo x="17931" y="8699"/>
                <wp:lineTo x="18819" y="5504"/>
                <wp:lineTo x="17753" y="4261"/>
                <wp:lineTo x="16156" y="2663"/>
                <wp:lineTo x="14203" y="2663"/>
              </wp:wrapPolygon>
            </wp:wrapThrough>
            <wp:docPr id="3076" name="Picture 4" descr="http://f-forex-x.ru/wp-content/uploads/2011/10/1290525490_kni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f-forex-x.ru/wp-content/uploads/2011/10/1290525490_knig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17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54E" w:rsidRPr="00AB454E">
        <w:rPr>
          <w:rFonts w:ascii="Arial" w:hAnsi="Arial" w:cs="Arial"/>
          <w:i/>
          <w:sz w:val="36"/>
          <w:szCs w:val="36"/>
          <w:lang w:val="uk-UA"/>
        </w:rPr>
        <w:t xml:space="preserve">                                         </w:t>
      </w:r>
      <w:proofErr w:type="spellStart"/>
      <w:r w:rsidR="00AB454E" w:rsidRPr="00AB454E">
        <w:rPr>
          <w:rFonts w:ascii="Arial" w:hAnsi="Arial" w:cs="Arial"/>
          <w:i/>
          <w:sz w:val="36"/>
          <w:szCs w:val="36"/>
          <w:lang w:val="uk-UA"/>
        </w:rPr>
        <w:t>Арефіної</w:t>
      </w:r>
      <w:proofErr w:type="spellEnd"/>
      <w:r w:rsidR="00AB454E" w:rsidRPr="00AB454E">
        <w:rPr>
          <w:rFonts w:ascii="Arial" w:hAnsi="Arial" w:cs="Arial"/>
          <w:i/>
          <w:sz w:val="36"/>
          <w:szCs w:val="36"/>
          <w:lang w:val="uk-UA"/>
        </w:rPr>
        <w:t xml:space="preserve"> О.В.</w:t>
      </w:r>
    </w:p>
    <w:p w:rsidR="00AB454E" w:rsidRPr="00AB454E" w:rsidRDefault="00AB454E" w:rsidP="00AB454E">
      <w:pPr>
        <w:rPr>
          <w:rFonts w:ascii="Arial" w:hAnsi="Arial" w:cs="Arial"/>
          <w:sz w:val="36"/>
          <w:szCs w:val="36"/>
          <w:lang w:val="uk-UA"/>
        </w:rPr>
      </w:pPr>
    </w:p>
    <w:p w:rsidR="00AB454E" w:rsidRPr="00AB454E" w:rsidRDefault="00AB454E" w:rsidP="00AB454E">
      <w:pPr>
        <w:rPr>
          <w:rFonts w:ascii="Arial" w:hAnsi="Arial" w:cs="Arial"/>
          <w:lang w:val="uk-UA"/>
        </w:rPr>
      </w:pPr>
    </w:p>
    <w:p w:rsidR="00AB454E" w:rsidRDefault="00AB454E" w:rsidP="00AB454E">
      <w:pPr>
        <w:rPr>
          <w:lang w:val="uk-UA"/>
        </w:rPr>
      </w:pPr>
    </w:p>
    <w:p w:rsidR="00AB454E" w:rsidRDefault="00AB454E" w:rsidP="00AB454E">
      <w:pPr>
        <w:rPr>
          <w:lang w:val="uk-UA"/>
        </w:rPr>
      </w:pPr>
    </w:p>
    <w:p w:rsidR="00AB454E" w:rsidRDefault="00AB454E" w:rsidP="00AB454E">
      <w:pPr>
        <w:rPr>
          <w:lang w:val="uk-UA"/>
        </w:rPr>
      </w:pPr>
    </w:p>
    <w:p w:rsidR="00AB454E" w:rsidRPr="0099369A" w:rsidRDefault="00AB454E" w:rsidP="00AB454E">
      <w:pPr>
        <w:rPr>
          <w:rFonts w:ascii="Times New Roman" w:hAnsi="Times New Roman"/>
          <w:lang w:val="uk-UA"/>
        </w:rPr>
      </w:pPr>
    </w:p>
    <w:p w:rsidR="00AB454E" w:rsidRDefault="00AB454E" w:rsidP="00AB454E">
      <w:pPr>
        <w:rPr>
          <w:lang w:val="uk-UA"/>
        </w:rPr>
      </w:pPr>
    </w:p>
    <w:p w:rsidR="00AB454E" w:rsidRDefault="00AB454E" w:rsidP="00AB454E">
      <w:pPr>
        <w:rPr>
          <w:lang w:val="uk-UA"/>
        </w:rPr>
      </w:pPr>
    </w:p>
    <w:p w:rsidR="00AB454E" w:rsidRDefault="00AB454E" w:rsidP="00AB454E">
      <w:pPr>
        <w:rPr>
          <w:lang w:val="uk-UA"/>
        </w:rPr>
      </w:pPr>
    </w:p>
    <w:p w:rsidR="00AB454E" w:rsidRDefault="00AB454E" w:rsidP="00AB454E">
      <w:pPr>
        <w:rPr>
          <w:lang w:val="uk-UA"/>
        </w:rPr>
      </w:pPr>
    </w:p>
    <w:p w:rsidR="00AB454E" w:rsidRDefault="00AB454E" w:rsidP="00AB454E">
      <w:pPr>
        <w:rPr>
          <w:lang w:val="uk-UA"/>
        </w:rPr>
      </w:pPr>
    </w:p>
    <w:p w:rsidR="00AB454E" w:rsidRPr="00AB454E" w:rsidRDefault="00AB454E" w:rsidP="00AB454E">
      <w:pPr>
        <w:rPr>
          <w:rFonts w:ascii="Arial" w:hAnsi="Arial" w:cs="Arial"/>
          <w:sz w:val="28"/>
          <w:szCs w:val="28"/>
          <w:lang w:val="uk-UA"/>
        </w:rPr>
      </w:pPr>
    </w:p>
    <w:p w:rsidR="00AB454E" w:rsidRPr="00AB454E" w:rsidRDefault="00AB454E" w:rsidP="00AB454E">
      <w:pPr>
        <w:rPr>
          <w:rFonts w:ascii="Arial" w:hAnsi="Arial" w:cs="Arial"/>
          <w:sz w:val="28"/>
          <w:szCs w:val="28"/>
          <w:lang w:val="uk-UA"/>
        </w:rPr>
      </w:pPr>
      <w:r w:rsidRPr="00AB454E">
        <w:rPr>
          <w:rFonts w:ascii="Arial" w:hAnsi="Arial" w:cs="Arial"/>
          <w:sz w:val="28"/>
          <w:szCs w:val="28"/>
          <w:lang w:val="uk-UA"/>
        </w:rPr>
        <w:t xml:space="preserve">                                              смт  Іларіонове</w:t>
      </w:r>
    </w:p>
    <w:p w:rsidR="00AB454E" w:rsidRDefault="00AB454E" w:rsidP="009615B3">
      <w:pPr>
        <w:rPr>
          <w:rFonts w:ascii="Arial" w:hAnsi="Arial" w:cs="Arial"/>
          <w:sz w:val="28"/>
          <w:szCs w:val="28"/>
          <w:lang w:val="uk-UA"/>
        </w:rPr>
      </w:pPr>
      <w:r w:rsidRPr="00AB454E">
        <w:rPr>
          <w:rFonts w:ascii="Arial" w:hAnsi="Arial" w:cs="Arial"/>
          <w:sz w:val="28"/>
          <w:szCs w:val="28"/>
          <w:lang w:val="uk-UA"/>
        </w:rPr>
        <w:t xml:space="preserve">                    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         </w:t>
      </w:r>
      <w:r w:rsidRPr="00AB454E">
        <w:rPr>
          <w:rFonts w:ascii="Arial" w:hAnsi="Arial" w:cs="Arial"/>
          <w:sz w:val="28"/>
          <w:szCs w:val="28"/>
          <w:lang w:val="uk-UA"/>
        </w:rPr>
        <w:t>2013 рік</w:t>
      </w:r>
    </w:p>
    <w:p w:rsidR="009615B3" w:rsidRPr="00AB454E" w:rsidRDefault="00AB454E" w:rsidP="009615B3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 xml:space="preserve">                     </w:t>
      </w:r>
      <w:r w:rsidR="009615B3">
        <w:rPr>
          <w:b/>
          <w:i/>
          <w:sz w:val="28"/>
          <w:szCs w:val="28"/>
          <w:lang w:val="uk-UA"/>
        </w:rPr>
        <w:t>« В кожній дитині завдяки яскравій фантазії живе митець.»</w:t>
      </w:r>
    </w:p>
    <w:p w:rsidR="009615B3" w:rsidRDefault="009615B3" w:rsidP="009615B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( Софія Русова )</w:t>
      </w:r>
    </w:p>
    <w:p w:rsidR="009615B3" w:rsidRDefault="009615B3" w:rsidP="009615B3">
      <w:pPr>
        <w:rPr>
          <w:b/>
          <w:i/>
          <w:sz w:val="28"/>
          <w:szCs w:val="28"/>
          <w:lang w:val="uk-UA"/>
        </w:rPr>
      </w:pPr>
    </w:p>
    <w:p w:rsidR="009615B3" w:rsidRDefault="009615B3" w:rsidP="009615B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B35884">
        <w:rPr>
          <w:rFonts w:ascii="Times New Roman" w:eastAsia="Times New Roman" w:hAnsi="Times New Roman"/>
          <w:sz w:val="28"/>
          <w:szCs w:val="28"/>
          <w:lang w:val="uk-UA" w:eastAsia="ru-RU"/>
        </w:rPr>
        <w:t>Сучасний етап розвитку суспільства висуває нові вимоги до організації освіти.</w:t>
      </w:r>
      <w:r w:rsidRPr="001F39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5884">
        <w:rPr>
          <w:rFonts w:ascii="Times New Roman" w:eastAsia="Times New Roman" w:hAnsi="Times New Roman"/>
          <w:sz w:val="28"/>
          <w:szCs w:val="28"/>
          <w:lang w:val="uk-UA" w:eastAsia="ru-RU"/>
        </w:rPr>
        <w:t>Одним із стратегічних завдань, визначених у Державній національній програмі «Освіта», є створення умов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58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формування освіченої, творчої особистості громадянина,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5884">
        <w:rPr>
          <w:rFonts w:ascii="Times New Roman" w:eastAsia="Times New Roman" w:hAnsi="Times New Roman"/>
          <w:sz w:val="28"/>
          <w:szCs w:val="28"/>
          <w:lang w:val="uk-UA" w:eastAsia="ru-RU"/>
        </w:rPr>
        <w:t>реалізації та самореалізації його природних здібностей і можливостей в освітньому процесі.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358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якості, глибини та </w:t>
      </w:r>
    </w:p>
    <w:p w:rsidR="009615B3" w:rsidRDefault="009615B3" w:rsidP="009615B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5884">
        <w:rPr>
          <w:rFonts w:ascii="Times New Roman" w:eastAsia="Times New Roman" w:hAnsi="Times New Roman"/>
          <w:sz w:val="28"/>
          <w:szCs w:val="28"/>
          <w:lang w:val="uk-UA" w:eastAsia="ru-RU"/>
        </w:rPr>
        <w:t>обсягу знань, якими оволодіває покоління, що підростає, значною мірою залежить подальший розвиток нашого суспільства.</w:t>
      </w:r>
    </w:p>
    <w:p w:rsidR="009615B3" w:rsidRDefault="009615B3" w:rsidP="009615B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Як зазначається в доповіді ЮНЕСКО « Освіта для </w:t>
      </w:r>
      <w:r w:rsidRPr="005A62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5A62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століття», </w:t>
      </w:r>
      <w:r w:rsidRPr="0001793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освіта протягом усього життя має базуватися на чотирьох стовпах: навчатися пізнавати, навчатися працювати, навчатися жити разом, навчатися жити ».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 слова  змусили мене відмовитися від застарілих стандартів, по-новому подивитися на свою педагогічну діяльність і надихнули на педагогічний пошук. У пошуках відповіді на два одвічні запитання « як учити?» і «чого учити?» дійшла висновку, що головне у навчанні та вихованні підростаючого покоління  - розвиток творчих здібностей школярів.  Адже, життя доводить: в умовах, що весь час змінюються, найкраще орієнтується, приймає рішення, працює людина творча, гнучка, креативна, здатна до генерування  і використання нових ідей, нових підходів, нових рішень.</w:t>
      </w:r>
    </w:p>
    <w:p w:rsidR="009615B3" w:rsidRPr="009856F6" w:rsidRDefault="009615B3" w:rsidP="009615B3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C4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ж таке </w:t>
      </w:r>
      <w:r w:rsidRPr="0001793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творчість</w:t>
      </w:r>
      <w:r w:rsidRPr="00C4196D">
        <w:rPr>
          <w:rFonts w:ascii="Times New Roman" w:eastAsia="Times New Roman" w:hAnsi="Times New Roman"/>
          <w:sz w:val="28"/>
          <w:szCs w:val="28"/>
          <w:lang w:val="uk-UA" w:eastAsia="ru-RU"/>
        </w:rPr>
        <w:t>? За словами американського психолога Еріх</w:t>
      </w:r>
      <w:r w:rsidR="00A8389B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C4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Фромм</w:t>
      </w:r>
      <w:r w:rsidR="00A8389B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C419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Pr="0001793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це здатність дивуватися і пізнавати, уміння знаходити</w:t>
      </w:r>
      <w:r w:rsidRPr="000179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01793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рішення у нестандартних ситуаціях, це спрямованість на відкриття</w:t>
      </w:r>
      <w:r w:rsidRPr="0001793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01793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нового.</w:t>
      </w:r>
      <w:r w:rsidR="009856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56F6">
        <w:rPr>
          <w:rFonts w:ascii="Times New Roman" w:eastAsia="Times New Roman" w:hAnsi="Times New Roman"/>
          <w:sz w:val="28"/>
          <w:szCs w:val="28"/>
          <w:lang w:val="en-US" w:eastAsia="ru-RU"/>
        </w:rPr>
        <w:t>[20]</w:t>
      </w:r>
    </w:p>
    <w:p w:rsidR="00F544F1" w:rsidRDefault="009615B3" w:rsidP="00F544F1">
      <w:p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Вчені – психологи стверджують, що обов</w:t>
      </w:r>
      <w:r w:rsidRPr="008E7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язковою для творчості є розвинена уява. Вона, як каталізатор, у десятки разів прискорює творчий процес.  </w:t>
      </w:r>
      <w:r w:rsidR="00F544F1"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Згідно з дослідженнями Л. З. Виготського, У. У. Давидова,</w:t>
      </w:r>
    </w:p>
    <w:p w:rsidR="00F544F1" w:rsidRDefault="00F544F1" w:rsidP="00F544F1">
      <w:p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Є. І.Ігнатьєва, З. Л. Рубінште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йна, Д. Б.Эльконіна,  та інших, уява</w:t>
      </w: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виступає </w:t>
      </w:r>
    </w:p>
    <w:p w:rsidR="00F544F1" w:rsidRDefault="00F544F1" w:rsidP="00F544F1">
      <w:pPr>
        <w:rPr>
          <w:rFonts w:ascii="Tahoma" w:eastAsia="Times New Roman" w:hAnsi="Tahoma" w:cs="Tahoma"/>
          <w:color w:val="2C2C2C"/>
          <w:sz w:val="21"/>
          <w:szCs w:val="21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 передумова</w:t>
      </w: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ефективного засвоєнн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 дітьми нових знань, сприяє саморозвитку особистості.</w:t>
      </w:r>
    </w:p>
    <w:p w:rsidR="00F544F1" w:rsidRPr="00F544F1" w:rsidRDefault="00F544F1" w:rsidP="00F544F1">
      <w:p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Уява і фантазія – це найважливіша сторона життя дитини. Засвоїти якусь програму без уяви неможливо.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Вона є найвищою й необхідною </w:t>
      </w: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здатністю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людини. Разом з тим</w:t>
      </w: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ця здат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ність потребує особливої уваги </w:t>
      </w: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стосовно розвитку. А 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озвивається уява</w:t>
      </w: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особливою інтенсивністю віком від 5 до 15 років. 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якщо в</w:t>
      </w: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цей період уяву спеціал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ьно не розвивати, то </w:t>
      </w: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настає швидке зниження активності цієї функції. Саме тому, вже декілька років я працюю над проблемою:</w:t>
      </w:r>
      <w:r w:rsidR="0049641D" w:rsidRPr="0049641D">
        <w:rPr>
          <w:noProof/>
          <w:lang w:eastAsia="ru-RU"/>
        </w:rPr>
        <w:t xml:space="preserve"> </w:t>
      </w:r>
    </w:p>
    <w:p w:rsidR="00AB454E" w:rsidRDefault="00F544F1" w:rsidP="00F544F1">
      <w:pP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544F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«Розвиток творчої уяви мол</w:t>
      </w:r>
      <w:r w:rsidR="00CE0C2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одших школярів у системі формування читацької компетентності</w:t>
      </w:r>
      <w:r w:rsidRPr="00F544F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».</w:t>
      </w:r>
      <w:r w:rsidRPr="00F544F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 xml:space="preserve"> </w:t>
      </w:r>
    </w:p>
    <w:p w:rsidR="00F544F1" w:rsidRDefault="00F544F1" w:rsidP="00F544F1">
      <w:pP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  <w:tab/>
      </w:r>
    </w:p>
    <w:p w:rsidR="00DB2702" w:rsidRDefault="00DB2702" w:rsidP="00F544F1">
      <w:pP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</w:p>
    <w:p w:rsidR="00DB2702" w:rsidRPr="00F544F1" w:rsidRDefault="00DB2702" w:rsidP="00F544F1">
      <w:pPr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</w:p>
    <w:p w:rsidR="008A09F1" w:rsidRPr="008A09F1" w:rsidRDefault="008A09F1" w:rsidP="00F544F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09F1" w:rsidRDefault="008A09F1" w:rsidP="008A09F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всебічний розвиток учня впливає знання основ арифметики, </w:t>
      </w:r>
    </w:p>
    <w:p w:rsidR="008A09F1" w:rsidRPr="009307F1" w:rsidRDefault="008A09F1" w:rsidP="008A09F1">
      <w:p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граматики, навички користування джерелами інформації, загальні уявлення про навколишній світ. Але все це неможливо, якщо дитина не має необхідних навичок читання, які потрібні їй для опанування всієї цієї інформації.</w:t>
      </w:r>
    </w:p>
    <w:p w:rsidR="008A09F1" w:rsidRPr="00096B92" w:rsidRDefault="008A09F1" w:rsidP="008A09F1">
      <w:pPr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«Читання  - це найважливіший інструмент навчання» -  стверджував В.Сухомлинський. Адже, немає жодної навчальної дисципліни, яка б не вимагала  навичок  читання.</w:t>
      </w:r>
      <w:r w:rsidRPr="00096B9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Отже, навчальному предмету «Читання», який є важливою складовою освітньої галузі «Мови і літератури» Державного стандарту початкової загальної освіти, належить особлива роль у розвитку і вихованні особистості молодшого школяра.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Звідси випливає одне з найважливіших завдань учителя початкових класів – допомогти дитині стати справжнім читачем.  При цьому навчання дитини не обмежується лише засвоєнням певних навичок та прийомів читання, воно має сприяти становленню творчої індивідуальності. </w:t>
      </w:r>
    </w:p>
    <w:p w:rsidR="008A09F1" w:rsidRDefault="008A09F1" w:rsidP="008A09F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Головною метою курсу «Літературне читання» визначено розвиток дитячої особистості засобами читацької діяльності. Це передбачає формування читацької компетентності молодшого школяра, яка є базовою складовою комунікативної і пізнавальної компетентностей.  Читацька компетентність формується у процесі реалізації всіх змістових ліній предмета «Літературне читання» як інтегрований результат взаємодії знань, умінь, навичок та  ціннісних ставлень учнів.</w:t>
      </w:r>
    </w:p>
    <w:p w:rsidR="00A566C1" w:rsidRDefault="008A09F1" w:rsidP="00A566C1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Одними з складових читацької компетентності є літературно-творча, що</w:t>
      </w:r>
      <w:r w:rsidRPr="00D56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передбачає розвиток і реалізацію літературно-творчих умінь і здібностей учнів;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 </w:t>
      </w:r>
      <w:r w:rsidR="00224FAF">
        <w:rPr>
          <w:rFonts w:ascii="Times New Roman" w:eastAsia="Times New Roman" w:hAnsi="Times New Roman"/>
          <w:sz w:val="28"/>
          <w:szCs w:val="28"/>
          <w:lang w:val="uk-UA" w:eastAsia="ru-RU"/>
        </w:rPr>
        <w:t>емоційно-ціннісна, яка</w:t>
      </w:r>
      <w:r w:rsidRPr="00D56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передбачає розвиток емоційної і почуттєвої сфери учнів, уміння висловлювати оцінні судження щодо прочитаного.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F544F1" w:rsidRPr="00A566C1" w:rsidRDefault="00A566C1" w:rsidP="00A566C1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Тому у</w:t>
      </w:r>
      <w:r w:rsidR="00F544F1"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процесі навчання та виховання учнів  ставлю перед собою такі </w:t>
      </w:r>
      <w:r w:rsidR="00F544F1" w:rsidRPr="00F544F1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першочергові завдання:</w:t>
      </w:r>
    </w:p>
    <w:p w:rsidR="00F544F1" w:rsidRPr="00F544F1" w:rsidRDefault="00F544F1" w:rsidP="00F544F1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Цілеспрямовано виявляти й розвивати (в межах можливого) творчі здібності кожної дитини.  </w:t>
      </w:r>
    </w:p>
    <w:p w:rsidR="00F544F1" w:rsidRPr="00F544F1" w:rsidRDefault="00F544F1" w:rsidP="00F544F1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Пробуджувати пізнавальну активність дітей.</w:t>
      </w:r>
    </w:p>
    <w:p w:rsidR="00F544F1" w:rsidRPr="00F544F1" w:rsidRDefault="00F544F1" w:rsidP="00F544F1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Спонукати їх до творчого мислення, до пошуку нових знань і нових способів дій.</w:t>
      </w:r>
    </w:p>
    <w:p w:rsidR="00F544F1" w:rsidRPr="00F544F1" w:rsidRDefault="00F544F1" w:rsidP="00F544F1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Сприяти розвитку творчої уяви учнів. Навчити мріяти, фантазувати.</w:t>
      </w:r>
    </w:p>
    <w:p w:rsidR="00F544F1" w:rsidRPr="00F544F1" w:rsidRDefault="00F544F1" w:rsidP="00F544F1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Створити комфортні умови навчання, за яких кожен школяр відчуває свою успішність, інтелектуальну спроможність. </w:t>
      </w:r>
    </w:p>
    <w:p w:rsidR="00F544F1" w:rsidRPr="00F544F1" w:rsidRDefault="00F544F1" w:rsidP="00F544F1">
      <w:pPr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 загасити в дітей бажання вчитися.</w:t>
      </w:r>
    </w:p>
    <w:p w:rsidR="00F544F1" w:rsidRPr="00F544F1" w:rsidRDefault="00DA7038" w:rsidP="00F544F1">
      <w:p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</w:t>
      </w:r>
      <w:r w:rsidR="00DB27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544F1"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Теоретичними та методичними джерелами пошуку стали ідеї, наукова та творча спадщина видатних психологів, педагогів, митців України та світу: </w:t>
      </w:r>
    </w:p>
    <w:p w:rsidR="00F544F1" w:rsidRPr="00F544F1" w:rsidRDefault="00F544F1" w:rsidP="00F544F1">
      <w:p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Л. Виготського, В. Сухомлинського, К. Роджерса, Г. Костюка, Б. Теплова,</w:t>
      </w:r>
      <w:r w:rsidR="00EB00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Дж. Родарі, </w:t>
      </w:r>
      <w:r w:rsidR="009C6CC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Г.Альт</w:t>
      </w:r>
      <w:r w:rsidR="00EB00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шуллера</w:t>
      </w: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Саме вони відкрили нам психолого – педагогічні </w:t>
      </w:r>
    </w:p>
    <w:p w:rsidR="00F544F1" w:rsidRPr="00F544F1" w:rsidRDefault="00F544F1" w:rsidP="00F544F1">
      <w:p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основи граматики фантазії – шляху до вміння людини керувати своєю </w:t>
      </w:r>
    </w:p>
    <w:p w:rsidR="00F544F1" w:rsidRDefault="00F544F1" w:rsidP="00F544F1">
      <w:pP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F544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уявою як пізнавальною здібністю.</w:t>
      </w:r>
    </w:p>
    <w:p w:rsidR="00DB2702" w:rsidRPr="00DB2702" w:rsidRDefault="00DB2702" w:rsidP="00DB2702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Уява </w:t>
      </w:r>
      <w:r w:rsidRPr="00DB27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 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>це процес побудови образу продукту діяльності ще до його виникнення, а також створення програми поведінки у тих випадках, коли проблемна ситуація характеризується невизначеністю. Це процес творення людиною образів, об</w:t>
      </w:r>
      <w:r w:rsidRPr="00DB270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>єктів на основі попереднього досвіду.</w:t>
      </w:r>
    </w:p>
    <w:p w:rsidR="00DB2702" w:rsidRPr="00DB2702" w:rsidRDefault="00DB2702" w:rsidP="00DB2702">
      <w:pPr>
        <w:tabs>
          <w:tab w:val="left" w:pos="7605"/>
        </w:tabs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психології розрізняють </w:t>
      </w: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пасивну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активну уяву.</w:t>
      </w: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</w:r>
    </w:p>
    <w:p w:rsidR="00DB2702" w:rsidRPr="00DB2702" w:rsidRDefault="00DB2702" w:rsidP="00DB2702">
      <w:pPr>
        <w:tabs>
          <w:tab w:val="left" w:pos="760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Пасивною 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називають уяву, що виникає «сама по собі», без встановлення спеціальної мети </w:t>
      </w:r>
      <w:r w:rsidR="0085520D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85520D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DB2702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B2702" w:rsidRPr="00DB2702" w:rsidRDefault="00DB2702" w:rsidP="00DB2702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Активна уява 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спрямована на розв</w:t>
      </w:r>
      <w:r w:rsidRPr="00DB270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язання певних завдань. Залежно від характеру цих завдань вона поділяється на </w:t>
      </w: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репродуктивну 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 або </w:t>
      </w: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відтворювальну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і </w:t>
      </w: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продуктивну 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 або </w:t>
      </w: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творчу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).</w:t>
      </w:r>
    </w:p>
    <w:p w:rsidR="00DB2702" w:rsidRPr="00DB2702" w:rsidRDefault="00DB2702" w:rsidP="00DB2702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Репродуктивна уява 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>характеризується тим, що створює образи, які відповідають опису. Коли відтворюються образи об</w:t>
      </w:r>
      <w:r w:rsidRPr="00DB2702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>єктів, для яких важливе значення мають просторові характеристики, говорять про просторову уяву.</w:t>
      </w:r>
    </w:p>
    <w:p w:rsidR="00DB2702" w:rsidRPr="00DB2702" w:rsidRDefault="00DB2702" w:rsidP="00DB2702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27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Творча уява,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відміну від відтворювальної, передбачає самостійне створення нових образів, що реалізуються в оригінальних та вартісних продуктах діяльності.</w:t>
      </w:r>
    </w:p>
    <w:p w:rsidR="00DB2702" w:rsidRPr="00DB2702" w:rsidRDefault="0085520D" w:rsidP="00DB2702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DB2702"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Дослідження психологів свідчать, що уява дитини розвивається поступово, паралельно з накопиченням нею певного досвіду.  Всі образи уяви, якими б чудернацькими вони не були, засновані на тих уявленнях і враженнях , </w:t>
      </w:r>
    </w:p>
    <w:p w:rsidR="00DB2702" w:rsidRDefault="00DB2702" w:rsidP="00DB2702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>які ми 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тримуємо в реальному житті. Таким чином </w:t>
      </w:r>
      <w:r w:rsidRPr="00DB27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потенціал нашої уяви залежить від обсягу та різноманітності нашого досвіду.</w:t>
      </w:r>
    </w:p>
    <w:p w:rsidR="00A566C1" w:rsidRPr="00707613" w:rsidRDefault="00A566C1" w:rsidP="00A566C1">
      <w:pPr>
        <w:tabs>
          <w:tab w:val="left" w:pos="6615"/>
          <w:tab w:val="left" w:pos="7485"/>
        </w:tabs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70761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Створення образів творчої уяви має такі етапи:</w:t>
      </w:r>
    </w:p>
    <w:p w:rsidR="00A566C1" w:rsidRPr="00707613" w:rsidRDefault="00A566C1" w:rsidP="00A566C1">
      <w:pPr>
        <w:numPr>
          <w:ilvl w:val="0"/>
          <w:numId w:val="2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7613">
        <w:rPr>
          <w:rFonts w:ascii="Times New Roman" w:eastAsia="Times New Roman" w:hAnsi="Times New Roman"/>
          <w:sz w:val="28"/>
          <w:szCs w:val="28"/>
          <w:lang w:val="uk-UA" w:eastAsia="ru-RU"/>
        </w:rPr>
        <w:t>виникнення творчої ідеї;</w:t>
      </w:r>
    </w:p>
    <w:p w:rsidR="00A566C1" w:rsidRPr="00707613" w:rsidRDefault="00A566C1" w:rsidP="00A566C1">
      <w:pPr>
        <w:numPr>
          <w:ilvl w:val="0"/>
          <w:numId w:val="2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7613">
        <w:rPr>
          <w:rFonts w:ascii="Times New Roman" w:eastAsia="Times New Roman" w:hAnsi="Times New Roman"/>
          <w:sz w:val="28"/>
          <w:szCs w:val="28"/>
          <w:lang w:val="uk-UA" w:eastAsia="ru-RU"/>
        </w:rPr>
        <w:t>концентрація « стягування» знань, які прямо чи опосередковано стосуються цієї проблеми, накопичення нових відомостей;</w:t>
      </w:r>
    </w:p>
    <w:p w:rsidR="00A566C1" w:rsidRPr="00707613" w:rsidRDefault="00A566C1" w:rsidP="00A566C1">
      <w:pPr>
        <w:numPr>
          <w:ilvl w:val="0"/>
          <w:numId w:val="2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7613">
        <w:rPr>
          <w:rFonts w:ascii="Times New Roman" w:eastAsia="Times New Roman" w:hAnsi="Times New Roman"/>
          <w:sz w:val="28"/>
          <w:szCs w:val="28"/>
          <w:lang w:val="uk-UA" w:eastAsia="ru-RU"/>
        </w:rPr>
        <w:t>«виношування» задуму;</w:t>
      </w:r>
    </w:p>
    <w:p w:rsidR="00A566C1" w:rsidRDefault="00A566C1" w:rsidP="00A566C1">
      <w:pPr>
        <w:numPr>
          <w:ilvl w:val="0"/>
          <w:numId w:val="2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7613">
        <w:rPr>
          <w:rFonts w:ascii="Times New Roman" w:eastAsia="Times New Roman" w:hAnsi="Times New Roman"/>
          <w:sz w:val="28"/>
          <w:szCs w:val="28"/>
          <w:lang w:val="uk-UA" w:eastAsia="ru-RU"/>
        </w:rPr>
        <w:t>перевірка й доопрацювання.</w:t>
      </w:r>
    </w:p>
    <w:p w:rsidR="0085520D" w:rsidRPr="00A566C1" w:rsidRDefault="0085520D" w:rsidP="0085520D">
      <w:pPr>
        <w:tabs>
          <w:tab w:val="left" w:pos="6615"/>
          <w:tab w:val="left" w:pos="7485"/>
        </w:tabs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7613" w:rsidRPr="00707613" w:rsidRDefault="00707613" w:rsidP="00707613">
      <w:pPr>
        <w:tabs>
          <w:tab w:val="left" w:pos="6615"/>
          <w:tab w:val="left" w:pos="7485"/>
        </w:tabs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7076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Психологи   визначають такі </w:t>
      </w:r>
      <w:r w:rsidRPr="0070761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етапи розвитку уяви дітей молодшого шкільного віку:</w:t>
      </w:r>
    </w:p>
    <w:p w:rsidR="00707613" w:rsidRPr="00707613" w:rsidRDefault="00707613" w:rsidP="00707613">
      <w:pPr>
        <w:numPr>
          <w:ilvl w:val="0"/>
          <w:numId w:val="3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7613">
        <w:rPr>
          <w:rFonts w:ascii="Times New Roman" w:eastAsia="Times New Roman" w:hAnsi="Times New Roman"/>
          <w:sz w:val="28"/>
          <w:szCs w:val="28"/>
          <w:lang w:val="uk-UA" w:eastAsia="ru-RU"/>
        </w:rPr>
        <w:t>розширення кола предметів, які дитина заміщує, «змикання уяви» з розвитком логічного мислення;</w:t>
      </w:r>
    </w:p>
    <w:p w:rsidR="00707613" w:rsidRPr="00707613" w:rsidRDefault="00707613" w:rsidP="00707613">
      <w:pPr>
        <w:numPr>
          <w:ilvl w:val="0"/>
          <w:numId w:val="3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7613">
        <w:rPr>
          <w:rFonts w:ascii="Times New Roman" w:eastAsia="Times New Roman" w:hAnsi="Times New Roman"/>
          <w:sz w:val="28"/>
          <w:szCs w:val="28"/>
          <w:lang w:val="uk-UA" w:eastAsia="ru-RU"/>
        </w:rPr>
        <w:t>вдосконалення операцій відтворювальної уяви; створення на основі вже готових описів, текстів, казок складніших образів та їх системи;</w:t>
      </w:r>
    </w:p>
    <w:p w:rsidR="00707613" w:rsidRPr="00707613" w:rsidRDefault="00707613" w:rsidP="00707613">
      <w:pPr>
        <w:numPr>
          <w:ilvl w:val="0"/>
          <w:numId w:val="3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7613">
        <w:rPr>
          <w:rFonts w:ascii="Times New Roman" w:eastAsia="Times New Roman" w:hAnsi="Times New Roman"/>
          <w:sz w:val="28"/>
          <w:szCs w:val="28"/>
          <w:lang w:val="uk-UA" w:eastAsia="ru-RU"/>
        </w:rPr>
        <w:t>розвиток творчої уяви: дитина не тільки розуміє деякі прийоми виразності ( гіперболу, метафору тощо), а й самостійно їх застосовує;</w:t>
      </w:r>
    </w:p>
    <w:p w:rsidR="009A0B02" w:rsidRDefault="00707613" w:rsidP="009A0B02">
      <w:pPr>
        <w:numPr>
          <w:ilvl w:val="0"/>
          <w:numId w:val="3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07613">
        <w:rPr>
          <w:rFonts w:ascii="Times New Roman" w:eastAsia="Times New Roman" w:hAnsi="Times New Roman"/>
          <w:sz w:val="28"/>
          <w:szCs w:val="28"/>
          <w:lang w:val="uk-UA" w:eastAsia="ru-RU"/>
        </w:rPr>
        <w:t>уява стає опосередкованою, довільною та керованою; дитина контролює ступінь відповідності результату поставленому завданню.</w:t>
      </w:r>
    </w:p>
    <w:p w:rsidR="0085520D" w:rsidRPr="0085520D" w:rsidRDefault="0085520D" w:rsidP="0085520D">
      <w:pPr>
        <w:tabs>
          <w:tab w:val="left" w:pos="6615"/>
          <w:tab w:val="left" w:pos="7485"/>
        </w:tabs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5520D" w:rsidRDefault="0085520D" w:rsidP="0085520D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   </w:t>
      </w:r>
      <w:r w:rsidRPr="00DB27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Тому, на початковому етапі навчання, ще до прочитання школярами </w:t>
      </w:r>
    </w:p>
    <w:p w:rsidR="0085520D" w:rsidRPr="00DB2702" w:rsidRDefault="0085520D" w:rsidP="0085520D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DB27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слів по складах, намагаюся навчити дітей уважно розглядати предмет і помічати в ньому щось нове, виділяти ознаки, властивості. Сутність  цих процесів полягає:  1) у баченні предмета;  2)у створенні образу в уяві.</w:t>
      </w:r>
    </w:p>
    <w:p w:rsidR="0085520D" w:rsidRPr="00DB2702" w:rsidRDefault="007E0EDD" w:rsidP="0085520D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64C5F4DA" wp14:editId="194F4429">
            <wp:simplePos x="0" y="0"/>
            <wp:positionH relativeFrom="column">
              <wp:posOffset>5468975</wp:posOffset>
            </wp:positionH>
            <wp:positionV relativeFrom="paragraph">
              <wp:posOffset>-357638</wp:posOffset>
            </wp:positionV>
            <wp:extent cx="701749" cy="701749"/>
            <wp:effectExtent l="0" t="0" r="3175" b="3175"/>
            <wp:wrapNone/>
            <wp:docPr id="63528" name="Picture 40" descr="j04404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28" name="Picture 40" descr="j044040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E9614C8" wp14:editId="6EA81CC9">
            <wp:simplePos x="0" y="0"/>
            <wp:positionH relativeFrom="column">
              <wp:posOffset>5055840</wp:posOffset>
            </wp:positionH>
            <wp:positionV relativeFrom="paragraph">
              <wp:posOffset>341630</wp:posOffset>
            </wp:positionV>
            <wp:extent cx="1029345" cy="1286539"/>
            <wp:effectExtent l="0" t="0" r="0" b="8890"/>
            <wp:wrapNone/>
            <wp:docPr id="24583" name="Picture 12" descr="http://klumbashop.ru/products/klumba-bereza-youngii-1911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12" descr="http://klumbashop.ru/products/klumba-bereza-youngii-1911_lar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45" cy="12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0D" w:rsidRPr="00DB27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Так  щотижня у «чарівне віконечко» поміщаємо листочок клена, дуба, кетяги калини, гриби, квіти тощо. Предмет, що розглядають діти, стає зовнішньою опорою розумових  дій. </w:t>
      </w:r>
    </w:p>
    <w:p w:rsidR="007E0EDD" w:rsidRDefault="0085520D" w:rsidP="0085520D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DB27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Вранці та ввечері пропоную спостерігати за небом, сонечком,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7E0EDD" w:rsidRDefault="0085520D" w:rsidP="0085520D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за поведінкою пташок, комах </w:t>
      </w:r>
      <w:r w:rsidRPr="00DB27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Саме в природі  В.О. Сухомлинський </w:t>
      </w:r>
    </w:p>
    <w:p w:rsidR="007E0EDD" w:rsidRPr="007E0EDD" w:rsidRDefault="007E0EDD" w:rsidP="0085520D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EC42514" wp14:editId="45CF6827">
            <wp:simplePos x="0" y="0"/>
            <wp:positionH relativeFrom="column">
              <wp:posOffset>5756009</wp:posOffset>
            </wp:positionH>
            <wp:positionV relativeFrom="paragraph">
              <wp:posOffset>33020</wp:posOffset>
            </wp:positionV>
            <wp:extent cx="186055" cy="307975"/>
            <wp:effectExtent l="0" t="0" r="4445" b="0"/>
            <wp:wrapNone/>
            <wp:docPr id="56352" name="Picture 32" descr="butterfl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52" name="Picture 32" descr="butterfly01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307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D798508" wp14:editId="19F17B92">
            <wp:simplePos x="0" y="0"/>
            <wp:positionH relativeFrom="column">
              <wp:posOffset>5260901</wp:posOffset>
            </wp:positionH>
            <wp:positionV relativeFrom="paragraph">
              <wp:posOffset>33020</wp:posOffset>
            </wp:positionV>
            <wp:extent cx="493822" cy="680484"/>
            <wp:effectExtent l="0" t="0" r="1905" b="5715"/>
            <wp:wrapNone/>
            <wp:docPr id="23558" name="Picture 16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16" descr="0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2" cy="6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0D" w:rsidRPr="00DB27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вбачав вічне джерело дитячого розуму, фантазії,словесної творчості. </w:t>
      </w:r>
    </w:p>
    <w:p w:rsidR="007E0EDD" w:rsidRPr="007E0EDD" w:rsidRDefault="0085520D" w:rsidP="0085520D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27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Під час проведення уроків – екскурсій,намагаюся відкрити перед </w:t>
      </w:r>
    </w:p>
    <w:p w:rsidR="007E0EDD" w:rsidRDefault="0085520D" w:rsidP="0085520D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DB27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дитиною красу навколишнього світу. Навчаю не просто </w:t>
      </w:r>
    </w:p>
    <w:p w:rsidR="007E0EDD" w:rsidRPr="007E0EDD" w:rsidRDefault="0085520D" w:rsidP="0085520D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27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споглядати, а бачити, чути, відчувати світ природи. І тоді малюки починають вслухатися у дзюрчання весняного струмочка,порівнюючи </w:t>
      </w:r>
    </w:p>
    <w:p w:rsidR="0085520D" w:rsidRPr="00DB2702" w:rsidRDefault="0085520D" w:rsidP="0085520D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DB27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його із жвавим хлопчиком, у шелест дібров. </w:t>
      </w:r>
    </w:p>
    <w:p w:rsidR="0085520D" w:rsidRPr="00DB2702" w:rsidRDefault="0085520D" w:rsidP="0085520D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DB270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Перед ними вже не звичайні дерева, а сміливі, казкові велетні. </w:t>
      </w:r>
    </w:p>
    <w:p w:rsidR="00707613" w:rsidRDefault="0085520D" w:rsidP="00707613">
      <w:pPr>
        <w:tabs>
          <w:tab w:val="left" w:pos="6615"/>
          <w:tab w:val="left" w:pos="7485"/>
        </w:tabs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val="uk-UA" w:eastAsia="ru-RU"/>
        </w:rPr>
      </w:pPr>
      <w:r w:rsidRPr="00DA7038"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val="uk-UA" w:eastAsia="ru-RU"/>
        </w:rPr>
        <w:t>Отже, живі образні уявлення, здобуті під час спілкування з природою, стають могутнім збудником фантазії дітей.</w:t>
      </w:r>
      <w:r w:rsidR="007E0EDD" w:rsidRPr="007E0EDD">
        <w:rPr>
          <w:noProof/>
          <w:lang w:eastAsia="ru-RU"/>
        </w:rPr>
        <w:t xml:space="preserve"> </w:t>
      </w:r>
    </w:p>
    <w:p w:rsidR="0085520D" w:rsidRPr="0085520D" w:rsidRDefault="0085520D" w:rsidP="00707613">
      <w:pPr>
        <w:tabs>
          <w:tab w:val="left" w:pos="6615"/>
          <w:tab w:val="left" w:pos="7485"/>
        </w:tabs>
        <w:rPr>
          <w:rFonts w:ascii="Times New Roman" w:eastAsia="Times New Roman" w:hAnsi="Times New Roman"/>
          <w:b/>
          <w:i/>
          <w:color w:val="4F81BD" w:themeColor="accent1"/>
          <w:sz w:val="28"/>
          <w:szCs w:val="28"/>
          <w:lang w:val="uk-UA" w:eastAsia="ru-RU"/>
        </w:rPr>
      </w:pPr>
    </w:p>
    <w:p w:rsidR="00BD3538" w:rsidRPr="00BD3538" w:rsidRDefault="0085520D" w:rsidP="00BD3538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BD3538"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Світовий фонд </w:t>
      </w:r>
      <w:r w:rsidR="00BD3538" w:rsidRPr="00BD353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методів розвитку творчої уяви</w:t>
      </w:r>
      <w:r w:rsidR="00BD3538"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нараховує біля 70 одиниць.</w:t>
      </w:r>
    </w:p>
    <w:p w:rsidR="00BD3538" w:rsidRPr="00BD3538" w:rsidRDefault="00BD3538" w:rsidP="00BD3538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Їх головною метою  є зняття психологічної  інерції у людини, яка створює </w:t>
      </w:r>
    </w:p>
    <w:p w:rsidR="00BD3538" w:rsidRPr="00BD3538" w:rsidRDefault="00BD3538" w:rsidP="00BD3538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який-небудь творчий продукт.</w:t>
      </w:r>
    </w:p>
    <w:p w:rsidR="00BD3538" w:rsidRPr="00BD3538" w:rsidRDefault="00BD3538" w:rsidP="00BD3538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Найбільш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их результатів в роботі з учнями, щодо розвитку уяви, мені допомагають досягти  наступні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метод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и :</w:t>
      </w:r>
    </w:p>
    <w:p w:rsidR="00BD3538" w:rsidRDefault="00BD3538" w:rsidP="00635E59">
      <w:pPr>
        <w:numPr>
          <w:ilvl w:val="0"/>
          <w:numId w:val="4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« Мозковий штурм» 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це колективний пошук нетрадиційних шляхів розв</w:t>
      </w:r>
      <w:r w:rsidRPr="00BD3538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язання проблеми. </w:t>
      </w:r>
    </w:p>
    <w:p w:rsidR="009A0B02" w:rsidRPr="00270EB7" w:rsidRDefault="009A0B02" w:rsidP="009A0B02">
      <w:pPr>
        <w:tabs>
          <w:tab w:val="left" w:pos="6615"/>
          <w:tab w:val="left" w:pos="7485"/>
        </w:tabs>
        <w:ind w:left="720"/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9A0B02">
        <w:rPr>
          <w:rFonts w:ascii="Times New Roman" w:eastAsia="Times New Roman" w:hAnsi="Times New Roman"/>
          <w:sz w:val="28"/>
          <w:szCs w:val="28"/>
          <w:lang w:val="uk-UA" w:eastAsia="ru-RU"/>
        </w:rPr>
        <w:t>Наприклад,</w:t>
      </w:r>
      <w:r w:rsidR="00270EB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група «генераторів ідей» висуває різні пропозиції  з теми, які фіксуються на дошці. Група «критиків» оцінюють отримані результати й обирають кращі з них.</w:t>
      </w:r>
    </w:p>
    <w:p w:rsidR="00BD3538" w:rsidRPr="00BD3538" w:rsidRDefault="00BD3538" w:rsidP="00BD3538">
      <w:pPr>
        <w:numPr>
          <w:ilvl w:val="0"/>
          <w:numId w:val="4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Синектика - 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вид мозкового штурму. Особливостями її  є дозвіл на критику й обов</w:t>
      </w:r>
      <w:r w:rsidRPr="00BD3538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язкове застосування  4 прийомів:</w:t>
      </w:r>
    </w:p>
    <w:p w:rsidR="00BD3538" w:rsidRPr="00BD3538" w:rsidRDefault="00BD3538" w:rsidP="00BD3538">
      <w:pPr>
        <w:numPr>
          <w:ilvl w:val="0"/>
          <w:numId w:val="5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Прямої аналогії: як раніше розв</w:t>
      </w:r>
      <w:r w:rsidRPr="00BD3538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язувалися подібні проблеми.</w:t>
      </w:r>
    </w:p>
    <w:p w:rsidR="00BD3538" w:rsidRPr="00BD3538" w:rsidRDefault="00BD3538" w:rsidP="00BD3538">
      <w:pPr>
        <w:numPr>
          <w:ilvl w:val="0"/>
          <w:numId w:val="5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Емпатичної аналогії: спробувати ввійти в образ даного об</w:t>
      </w:r>
      <w:r w:rsidRPr="00BD3538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єкта і  </w:t>
      </w:r>
    </w:p>
    <w:p w:rsidR="00BD3538" w:rsidRPr="00BD3538" w:rsidRDefault="00BD3538" w:rsidP="00BD3538">
      <w:pPr>
        <w:tabs>
          <w:tab w:val="left" w:pos="6615"/>
          <w:tab w:val="left" w:pos="7485"/>
        </w:tabs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</w:t>
      </w:r>
      <w:r w:rsidRPr="00BD3538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язати проблему з його точки зору.</w:t>
      </w:r>
    </w:p>
    <w:p w:rsidR="00BD3538" w:rsidRPr="00BD3538" w:rsidRDefault="00BD3538" w:rsidP="00BD3538">
      <w:pPr>
        <w:numPr>
          <w:ilvl w:val="0"/>
          <w:numId w:val="5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Символічної аналогії:  дати коротке символічне визначення проблеми.</w:t>
      </w:r>
    </w:p>
    <w:p w:rsidR="00BD3538" w:rsidRPr="00BD3538" w:rsidRDefault="00BD3538" w:rsidP="00BD3538">
      <w:pPr>
        <w:numPr>
          <w:ilvl w:val="0"/>
          <w:numId w:val="5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Фантастичної аналогії: уявити, як би це розв</w:t>
      </w:r>
      <w:r w:rsidRPr="00BD3538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язували  фантастичні    </w:t>
      </w:r>
    </w:p>
    <w:p w:rsidR="00BD3538" w:rsidRDefault="00BD3538" w:rsidP="00BD3538">
      <w:pPr>
        <w:tabs>
          <w:tab w:val="left" w:pos="6615"/>
          <w:tab w:val="left" w:pos="7485"/>
        </w:tabs>
        <w:ind w:left="108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персонажі.</w:t>
      </w:r>
    </w:p>
    <w:p w:rsidR="0026516B" w:rsidRDefault="0026516B" w:rsidP="0026516B">
      <w:p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Наприклад:- 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Учні висувають стислі пропозиції за темою;</w:t>
      </w:r>
    </w:p>
    <w:p w:rsidR="0026516B" w:rsidRDefault="0026516B" w:rsidP="0026516B">
      <w:pPr>
        <w:pStyle w:val="a9"/>
        <w:numPr>
          <w:ilvl w:val="0"/>
          <w:numId w:val="30"/>
        </w:num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заохочуються оригінальні та несподівані ідеї;</w:t>
      </w:r>
    </w:p>
    <w:p w:rsidR="0026516B" w:rsidRDefault="0026516B" w:rsidP="0026516B">
      <w:pPr>
        <w:pStyle w:val="a9"/>
        <w:numPr>
          <w:ilvl w:val="0"/>
          <w:numId w:val="30"/>
        </w:num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думки фіксуються;</w:t>
      </w:r>
    </w:p>
    <w:p w:rsidR="0026516B" w:rsidRDefault="0026516B" w:rsidP="0026516B">
      <w:pPr>
        <w:pStyle w:val="a9"/>
        <w:numPr>
          <w:ilvl w:val="0"/>
          <w:numId w:val="30"/>
        </w:num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висунуті думки і пропозиції підлягають критиці;</w:t>
      </w:r>
    </w:p>
    <w:p w:rsidR="0026516B" w:rsidRPr="0026516B" w:rsidRDefault="0026516B" w:rsidP="0026516B">
      <w:pPr>
        <w:pStyle w:val="a9"/>
        <w:numPr>
          <w:ilvl w:val="0"/>
          <w:numId w:val="30"/>
        </w:num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обираються кращі  ідеї.</w:t>
      </w:r>
    </w:p>
    <w:p w:rsidR="00BD3538" w:rsidRPr="00BD3538" w:rsidRDefault="00BD3538" w:rsidP="00BD3538">
      <w:pPr>
        <w:numPr>
          <w:ilvl w:val="0"/>
          <w:numId w:val="4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Морфологічний аналіз</w:t>
      </w:r>
    </w:p>
    <w:p w:rsidR="00BD3538" w:rsidRPr="00BD3538" w:rsidRDefault="00BD3538" w:rsidP="00BD3538">
      <w:pPr>
        <w:numPr>
          <w:ilvl w:val="0"/>
          <w:numId w:val="6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Представляється морфологічна таблиця.</w:t>
      </w:r>
    </w:p>
    <w:p w:rsidR="00BD3538" w:rsidRPr="00BD3538" w:rsidRDefault="00BD3538" w:rsidP="00BD3538">
      <w:pPr>
        <w:numPr>
          <w:ilvl w:val="0"/>
          <w:numId w:val="6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Заповнюються вертикальні та горизонтальні осі.</w:t>
      </w:r>
    </w:p>
    <w:p w:rsidR="00BD3538" w:rsidRPr="00BD3538" w:rsidRDefault="00BD3538" w:rsidP="00BD3538">
      <w:pPr>
        <w:numPr>
          <w:ilvl w:val="0"/>
          <w:numId w:val="6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Проводиться обговорення з дітьми отриманих варіантів взаємодії.</w:t>
      </w:r>
    </w:p>
    <w:p w:rsidR="00BD3538" w:rsidRPr="00BD3538" w:rsidRDefault="00BD3538" w:rsidP="00BD3538">
      <w:pPr>
        <w:tabs>
          <w:tab w:val="left" w:pos="6615"/>
          <w:tab w:val="left" w:pos="7485"/>
        </w:tabs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Наприклад: </w:t>
      </w:r>
      <w:r w:rsidRPr="00BD353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придумати фантастичну тварину.</w:t>
      </w:r>
    </w:p>
    <w:p w:rsidR="00BD3538" w:rsidRPr="00BD3538" w:rsidRDefault="00BD3538" w:rsidP="00BD3538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По вертикалі позначені різні тварини, по горизонталі – частини їх тіла. Необхідно заповнити клітинки перетину. Після того, як таблиця заповнена,</w:t>
      </w:r>
    </w:p>
    <w:p w:rsidR="00BD3538" w:rsidRPr="00326C6E" w:rsidRDefault="00BD3538" w:rsidP="00BD3538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можна вибірково взяти деякі значення і придумати фантастичну тварину.</w:t>
      </w:r>
    </w:p>
    <w:p w:rsidR="00455B83" w:rsidRPr="00326C6E" w:rsidRDefault="00455B83" w:rsidP="00BD3538">
      <w:pPr>
        <w:tabs>
          <w:tab w:val="left" w:pos="6615"/>
          <w:tab w:val="left" w:pos="748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5"/>
      </w:tblGrid>
      <w:tr w:rsidR="001018D6" w:rsidRPr="00BD3538" w:rsidTr="001018D6">
        <w:tc>
          <w:tcPr>
            <w:tcW w:w="1668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D35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Тварина</w:t>
            </w:r>
          </w:p>
        </w:tc>
        <w:tc>
          <w:tcPr>
            <w:tcW w:w="2160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D35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Голова</w:t>
            </w:r>
          </w:p>
        </w:tc>
        <w:tc>
          <w:tcPr>
            <w:tcW w:w="1914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D35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Тулуб</w:t>
            </w:r>
          </w:p>
        </w:tc>
        <w:tc>
          <w:tcPr>
            <w:tcW w:w="1914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D35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Хвіст</w:t>
            </w:r>
          </w:p>
        </w:tc>
        <w:tc>
          <w:tcPr>
            <w:tcW w:w="1915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D35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Лапи</w:t>
            </w:r>
          </w:p>
        </w:tc>
      </w:tr>
      <w:tr w:rsidR="001018D6" w:rsidRPr="00BD3538" w:rsidTr="001018D6">
        <w:tc>
          <w:tcPr>
            <w:tcW w:w="1668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D35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Заєць</w:t>
            </w:r>
          </w:p>
        </w:tc>
        <w:tc>
          <w:tcPr>
            <w:tcW w:w="2160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407F6B3" wp14:editId="70902709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8255</wp:posOffset>
                  </wp:positionV>
                  <wp:extent cx="680085" cy="776605"/>
                  <wp:effectExtent l="0" t="0" r="5715" b="4445"/>
                  <wp:wrapNone/>
                  <wp:docPr id="8" name="Рисунок 8" descr="j044141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44141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14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5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018D6" w:rsidRPr="00BD3538" w:rsidTr="001018D6">
        <w:tc>
          <w:tcPr>
            <w:tcW w:w="1668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Сова</w:t>
            </w:r>
          </w:p>
        </w:tc>
        <w:tc>
          <w:tcPr>
            <w:tcW w:w="2160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5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018D6" w:rsidRPr="00BD3538" w:rsidTr="001018D6">
        <w:tc>
          <w:tcPr>
            <w:tcW w:w="1668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D35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Лисиця</w:t>
            </w:r>
          </w:p>
        </w:tc>
        <w:tc>
          <w:tcPr>
            <w:tcW w:w="2160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5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1018D6" w:rsidRPr="00BD3538" w:rsidTr="001018D6">
        <w:tc>
          <w:tcPr>
            <w:tcW w:w="1668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D35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Крокодил</w:t>
            </w:r>
          </w:p>
        </w:tc>
        <w:tc>
          <w:tcPr>
            <w:tcW w:w="2160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4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5" w:type="dxa"/>
          </w:tcPr>
          <w:p w:rsidR="001018D6" w:rsidRPr="00BD3538" w:rsidRDefault="001018D6" w:rsidP="001018D6">
            <w:pPr>
              <w:tabs>
                <w:tab w:val="left" w:pos="6615"/>
                <w:tab w:val="left" w:pos="7485"/>
              </w:tabs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778D7" w:rsidRDefault="003D3584" w:rsidP="005778D7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4" behindDoc="1" locked="0" layoutInCell="1" allowOverlap="1" wp14:anchorId="361CF04D" wp14:editId="0F3B9816">
            <wp:simplePos x="0" y="0"/>
            <wp:positionH relativeFrom="column">
              <wp:posOffset>4352925</wp:posOffset>
            </wp:positionH>
            <wp:positionV relativeFrom="paragraph">
              <wp:posOffset>15875</wp:posOffset>
            </wp:positionV>
            <wp:extent cx="1219200" cy="962660"/>
            <wp:effectExtent l="0" t="0" r="0" b="8890"/>
            <wp:wrapThrough wrapText="bothSides">
              <wp:wrapPolygon edited="0">
                <wp:start x="8100" y="0"/>
                <wp:lineTo x="2363" y="2992"/>
                <wp:lineTo x="0" y="5129"/>
                <wp:lineTo x="0" y="6839"/>
                <wp:lineTo x="2363" y="13678"/>
                <wp:lineTo x="0" y="15815"/>
                <wp:lineTo x="0" y="19662"/>
                <wp:lineTo x="12488" y="21372"/>
                <wp:lineTo x="14850" y="21372"/>
                <wp:lineTo x="16875" y="20517"/>
                <wp:lineTo x="21263" y="16243"/>
                <wp:lineTo x="21263" y="7694"/>
                <wp:lineTo x="19913" y="6839"/>
                <wp:lineTo x="9450" y="6839"/>
                <wp:lineTo x="10125" y="2565"/>
                <wp:lineTo x="9788" y="0"/>
                <wp:lineTo x="8100" y="0"/>
              </wp:wrapPolygon>
            </wp:wrapThrough>
            <wp:docPr id="7" name="Рисунок 7" descr="j04413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41392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8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5778D7">
        <w:rPr>
          <w:rFonts w:ascii="Times New Roman" w:eastAsia="Times New Roman" w:hAnsi="Times New Roman"/>
          <w:sz w:val="28"/>
          <w:szCs w:val="28"/>
          <w:lang w:val="uk-UA" w:eastAsia="ru-RU"/>
        </w:rPr>
        <w:t>4)</w:t>
      </w:r>
      <w:r w:rsidR="00BD3538"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Організовується продуктивна діяльність за змістом обговореного (малювання, ліплення, складання казки тощо).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5778D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 урок № 1 в додатку);</w:t>
      </w:r>
    </w:p>
    <w:p w:rsidR="00BD3538" w:rsidRPr="00BD3538" w:rsidRDefault="00BD3538" w:rsidP="005778D7">
      <w:pPr>
        <w:tabs>
          <w:tab w:val="left" w:pos="6615"/>
          <w:tab w:val="left" w:pos="7485"/>
        </w:tabs>
        <w:ind w:left="108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3538" w:rsidRPr="00BD3538" w:rsidRDefault="00BD3538" w:rsidP="00BD3538">
      <w:pPr>
        <w:numPr>
          <w:ilvl w:val="0"/>
          <w:numId w:val="4"/>
        </w:numPr>
        <w:tabs>
          <w:tab w:val="left" w:pos="6615"/>
          <w:tab w:val="left" w:pos="7485"/>
        </w:tabs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Емпатія </w:t>
      </w:r>
    </w:p>
    <w:p w:rsidR="00BD3538" w:rsidRPr="00BD3538" w:rsidRDefault="00BD3538" w:rsidP="00BD3538">
      <w:pPr>
        <w:tabs>
          <w:tab w:val="left" w:pos="6615"/>
          <w:tab w:val="left" w:pos="7485"/>
        </w:tabs>
        <w:ind w:left="720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Суть методу емпатії: зробити незнайоме знайомим, а звичне – чужим. Вчити дітей перевтілюватися на який-небудь об’єкт</w:t>
      </w:r>
      <w:r w:rsidRPr="00BD353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навколишнього світу і від імені цього об’єкта</w:t>
      </w:r>
      <w:r w:rsidRPr="00BD353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BD3538">
        <w:rPr>
          <w:rFonts w:ascii="Times New Roman" w:eastAsia="Times New Roman" w:hAnsi="Times New Roman"/>
          <w:sz w:val="28"/>
          <w:szCs w:val="28"/>
          <w:lang w:val="uk-UA" w:eastAsia="ru-RU"/>
        </w:rPr>
        <w:t>розповісти про свій стан.</w:t>
      </w:r>
      <w:r w:rsidRPr="00BD353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BD3538" w:rsidRDefault="005D30A3" w:rsidP="005D30A3">
      <w:pPr>
        <w:tabs>
          <w:tab w:val="left" w:pos="4186"/>
        </w:tabs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       (урок </w:t>
      </w:r>
      <w:r w:rsidR="00331CB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№</w:t>
      </w:r>
      <w:r w:rsidR="001B602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1,</w:t>
      </w:r>
      <w:r w:rsidR="00331CB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2</w:t>
      </w:r>
      <w:r w:rsidR="008A231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 додатку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).</w:t>
      </w:r>
    </w:p>
    <w:p w:rsidR="00635E59" w:rsidRPr="00BD3538" w:rsidRDefault="00635E59" w:rsidP="00BD3538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35E59" w:rsidRPr="00635E59" w:rsidRDefault="00635E59" w:rsidP="00635E5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5E59">
        <w:rPr>
          <w:rFonts w:ascii="Times New Roman" w:eastAsia="Times New Roman" w:hAnsi="Times New Roman"/>
          <w:sz w:val="28"/>
          <w:szCs w:val="28"/>
          <w:lang w:val="uk-UA" w:eastAsia="ru-RU"/>
        </w:rPr>
        <w:t>Всі методи розвитку уяви мають спільну модель, яку можна позначити таким чином:</w:t>
      </w:r>
    </w:p>
    <w:p w:rsidR="00635E59" w:rsidRPr="00635E59" w:rsidRDefault="00635E59" w:rsidP="00635E5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5E59" w:rsidRPr="00635E59" w:rsidRDefault="00635E59" w:rsidP="00635E5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5E59" w:rsidRPr="00635E59" w:rsidRDefault="00635E59" w:rsidP="00635E59">
      <w:pPr>
        <w:tabs>
          <w:tab w:val="left" w:pos="4035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35E59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546CE" wp14:editId="3F6A2939">
                <wp:simplePos x="0" y="0"/>
                <wp:positionH relativeFrom="column">
                  <wp:posOffset>4158615</wp:posOffset>
                </wp:positionH>
                <wp:positionV relativeFrom="paragraph">
                  <wp:posOffset>238760</wp:posOffset>
                </wp:positionV>
                <wp:extent cx="809625" cy="370205"/>
                <wp:effectExtent l="0" t="19050" r="47625" b="298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70205"/>
                        </a:xfrm>
                        <a:prstGeom prst="rightArrow">
                          <a:avLst>
                            <a:gd name="adj1" fmla="val 8834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327.45pt;margin-top:18.8pt;width:63.7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" adj="16662,9846" fillcolor="#4f81bd" strokecolor="#385d8a" strokeweight="2pt"/>
            </w:pict>
          </mc:Fallback>
        </mc:AlternateContent>
      </w:r>
      <w:r w:rsidRPr="00635E59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C481F" wp14:editId="6027B3FD">
                <wp:simplePos x="0" y="0"/>
                <wp:positionH relativeFrom="column">
                  <wp:posOffset>4968240</wp:posOffset>
                </wp:positionH>
                <wp:positionV relativeFrom="paragraph">
                  <wp:posOffset>57785</wp:posOffset>
                </wp:positionV>
                <wp:extent cx="1228725" cy="8572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5725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E59" w:rsidRPr="00042B11" w:rsidRDefault="00635E59" w:rsidP="00635E59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Новий об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91.2pt;margin-top:4.55pt;width:96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" fillcolor="#7f7f7f" strokecolor="#385d8a" strokeweight="2pt">
                <v:textbox>
                  <w:txbxContent>
                    <w:p w:rsidR="00635E59" w:rsidRPr="00042B11" w:rsidRDefault="00635E59" w:rsidP="00635E59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Новий об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en-US"/>
                        </w:rPr>
                        <w:t>’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єкт</w:t>
                      </w:r>
                    </w:p>
                  </w:txbxContent>
                </v:textbox>
              </v:oval>
            </w:pict>
          </mc:Fallback>
        </mc:AlternateContent>
      </w:r>
      <w:r w:rsidRPr="00635E59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0CBDF" wp14:editId="610A177B">
                <wp:simplePos x="0" y="0"/>
                <wp:positionH relativeFrom="column">
                  <wp:posOffset>1339215</wp:posOffset>
                </wp:positionH>
                <wp:positionV relativeFrom="paragraph">
                  <wp:posOffset>635</wp:posOffset>
                </wp:positionV>
                <wp:extent cx="2819400" cy="9906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9060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E59" w:rsidRPr="00BF0EEA" w:rsidRDefault="00635E59" w:rsidP="00635E59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  <w:r w:rsidRPr="00BF0EEA"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Удосконалення ознаки або її значе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margin-left:105.45pt;margin-top:.05pt;width:22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" fillcolor="#7f7f7f" strokecolor="#385d8a" strokeweight="2pt">
                <v:textbox>
                  <w:txbxContent>
                    <w:p w:rsidR="00635E59" w:rsidRPr="00BF0EEA" w:rsidRDefault="00635E59" w:rsidP="00635E59">
                      <w:pP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  <w:r w:rsidRPr="00BF0EEA"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Удосконалення ознаки або її значе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  <w:lang w:val="uk-UA"/>
                        </w:rPr>
                        <w:t>ння</w:t>
                      </w:r>
                    </w:p>
                  </w:txbxContent>
                </v:textbox>
              </v:oval>
            </w:pict>
          </mc:Fallback>
        </mc:AlternateContent>
      </w:r>
      <w:r w:rsidRPr="00635E59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3B20F" wp14:editId="6942C443">
                <wp:simplePos x="0" y="0"/>
                <wp:positionH relativeFrom="column">
                  <wp:posOffset>529590</wp:posOffset>
                </wp:positionH>
                <wp:positionV relativeFrom="paragraph">
                  <wp:posOffset>238760</wp:posOffset>
                </wp:positionV>
                <wp:extent cx="809625" cy="370205"/>
                <wp:effectExtent l="0" t="19050" r="47625" b="2984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70205"/>
                        </a:xfrm>
                        <a:prstGeom prst="rightArrow">
                          <a:avLst>
                            <a:gd name="adj1" fmla="val 8834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41.7pt;margin-top:18.8pt;width:63.7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" adj="16662,9846" fillcolor="#4f81bd" strokecolor="#385d8a" strokeweight="2pt"/>
            </w:pict>
          </mc:Fallback>
        </mc:AlternateContent>
      </w:r>
      <w:r w:rsidRPr="00635E59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1DE0" wp14:editId="0536E48F">
                <wp:simplePos x="0" y="0"/>
                <wp:positionH relativeFrom="column">
                  <wp:posOffset>-699135</wp:posOffset>
                </wp:positionH>
                <wp:positionV relativeFrom="paragraph">
                  <wp:posOffset>635</wp:posOffset>
                </wp:positionV>
                <wp:extent cx="1228725" cy="8572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5725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E59" w:rsidRPr="00BF0EEA" w:rsidRDefault="00635E59" w:rsidP="00635E59">
                            <w:pPr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F0EEA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  <w:t>Об</w:t>
                            </w:r>
                            <w:r w:rsidRPr="00BF0EEA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  <w:t>’</w:t>
                            </w:r>
                            <w:r w:rsidRPr="00BF0EEA">
                              <w:rPr>
                                <w:b/>
                                <w:color w:val="FFFF00"/>
                                <w:sz w:val="32"/>
                                <w:szCs w:val="32"/>
                                <w:lang w:val="uk-UA"/>
                              </w:rPr>
                              <w:t>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margin-left:-55.05pt;margin-top:.05pt;width:96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" fillcolor="#7f7f7f" strokecolor="#385d8a" strokeweight="2pt">
                <v:textbox>
                  <w:txbxContent>
                    <w:p w:rsidR="00635E59" w:rsidRPr="00BF0EEA" w:rsidRDefault="00635E59" w:rsidP="00635E59">
                      <w:pPr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</w:pPr>
                      <w:r w:rsidRPr="00BF0EEA"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  <w:t>Об</w:t>
                      </w:r>
                      <w:r w:rsidRPr="00BF0EEA">
                        <w:rPr>
                          <w:b/>
                          <w:color w:val="FFFF00"/>
                          <w:sz w:val="32"/>
                          <w:szCs w:val="32"/>
                          <w:lang w:val="en-US"/>
                        </w:rPr>
                        <w:t>’</w:t>
                      </w:r>
                      <w:r w:rsidRPr="00BF0EEA">
                        <w:rPr>
                          <w:b/>
                          <w:color w:val="FFFF00"/>
                          <w:sz w:val="32"/>
                          <w:szCs w:val="32"/>
                          <w:lang w:val="uk-UA"/>
                        </w:rPr>
                        <w:t>єкт</w:t>
                      </w:r>
                    </w:p>
                  </w:txbxContent>
                </v:textbox>
              </v:oval>
            </w:pict>
          </mc:Fallback>
        </mc:AlternateContent>
      </w:r>
      <w:r w:rsidRPr="00635E5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635E59" w:rsidRPr="00635E59" w:rsidRDefault="00635E59" w:rsidP="00635E5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5E59" w:rsidRPr="00635E59" w:rsidRDefault="00635E59" w:rsidP="00635E5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5E59" w:rsidRPr="00635E59" w:rsidRDefault="00635E59" w:rsidP="00635E5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5E59" w:rsidRPr="00635E59" w:rsidRDefault="00635E59" w:rsidP="00635E5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5E59" w:rsidRPr="00635E59" w:rsidRDefault="00635E59" w:rsidP="00635E5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413C2" w:rsidRDefault="00A413C2" w:rsidP="00A413C2">
      <w:p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Способи синтезування образів уяви:</w:t>
      </w:r>
    </w:p>
    <w:p w:rsidR="00A413C2" w:rsidRPr="00AD0DA3" w:rsidRDefault="00A413C2" w:rsidP="00A413C2">
      <w:pPr>
        <w:pStyle w:val="a9"/>
        <w:numPr>
          <w:ilvl w:val="0"/>
          <w:numId w:val="7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Аглютинація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(від грецького – склеювання) – поєднання непоєднуваних частин, якостей в одне ціле. Завдяки цьому прийомові створювалися міфічні образи у стародавніх народів (кентавр)ю</w:t>
      </w:r>
    </w:p>
    <w:p w:rsidR="00A413C2" w:rsidRPr="00AD0DA3" w:rsidRDefault="00A413C2" w:rsidP="00A413C2">
      <w:pPr>
        <w:pStyle w:val="a9"/>
        <w:numPr>
          <w:ilvl w:val="0"/>
          <w:numId w:val="7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Аналогія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нового за схожістю з відомим. Суть аналогії в тому, що будується образ, який чимось нагадує реально існуючу річ, живий організм, дію.</w:t>
      </w:r>
    </w:p>
    <w:p w:rsidR="00A413C2" w:rsidRPr="007E0EDD" w:rsidRDefault="00A413C2" w:rsidP="00A413C2">
      <w:pPr>
        <w:pStyle w:val="a9"/>
        <w:numPr>
          <w:ilvl w:val="0"/>
          <w:numId w:val="7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Акцентування 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підкреслення, загострення окремих ознак. Так художник малює карикатуру, дружній шарж. Він знаходить в обличчі, фігурі, кінцівках людини неповторні, притаманні тільки їй особливості й підсилює їх, загострює.</w:t>
      </w:r>
    </w:p>
    <w:p w:rsidR="007E0EDD" w:rsidRPr="00AD0DA3" w:rsidRDefault="007E0EDD" w:rsidP="007E0EDD">
      <w:pPr>
        <w:pStyle w:val="a9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A413C2" w:rsidRPr="007235EC" w:rsidRDefault="00005096" w:rsidP="00A413C2">
      <w:pPr>
        <w:pStyle w:val="a9"/>
        <w:numPr>
          <w:ilvl w:val="0"/>
          <w:numId w:val="7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5D4FE1C2" wp14:editId="5C94C9FC">
            <wp:simplePos x="0" y="0"/>
            <wp:positionH relativeFrom="column">
              <wp:posOffset>4415790</wp:posOffset>
            </wp:positionH>
            <wp:positionV relativeFrom="paragraph">
              <wp:posOffset>34290</wp:posOffset>
            </wp:positionV>
            <wp:extent cx="924560" cy="1305560"/>
            <wp:effectExtent l="0" t="0" r="8890" b="8890"/>
            <wp:wrapThrough wrapText="bothSides">
              <wp:wrapPolygon edited="0">
                <wp:start x="0" y="0"/>
                <wp:lineTo x="0" y="21432"/>
                <wp:lineTo x="21363" y="21432"/>
                <wp:lineTo x="21363" y="0"/>
                <wp:lineTo x="0" y="0"/>
              </wp:wrapPolygon>
            </wp:wrapThrough>
            <wp:docPr id="10" name="Рисунок 10" descr="http://nkozlov.ru/upload/images/0501/05011612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kozlov.ru/upload/images/0501/0501161204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3C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Гіперболізація – </w:t>
      </w:r>
      <w:r w:rsidR="00A413C2">
        <w:rPr>
          <w:rFonts w:ascii="Times New Roman" w:eastAsia="Times New Roman" w:hAnsi="Times New Roman"/>
          <w:sz w:val="28"/>
          <w:szCs w:val="28"/>
          <w:lang w:val="uk-UA" w:eastAsia="ru-RU"/>
        </w:rPr>
        <w:t>збільшення або зменшення предметів, а також зміна окремих частин, наприклад,</w:t>
      </w:r>
      <w:r w:rsidR="00A413C2" w:rsidRPr="003579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413C2">
        <w:rPr>
          <w:rFonts w:ascii="Times New Roman" w:eastAsia="Times New Roman" w:hAnsi="Times New Roman"/>
          <w:sz w:val="28"/>
          <w:szCs w:val="28"/>
          <w:lang w:val="uk-UA" w:eastAsia="ru-RU"/>
        </w:rPr>
        <w:t>«Гулівер у ліліпутів»,</w:t>
      </w:r>
      <w:r w:rsidR="00A413C2" w:rsidRPr="0035790F">
        <w:rPr>
          <w:rFonts w:ascii="Times New Roman" w:eastAsia="Times New Roman" w:hAnsi="Times New Roman"/>
          <w:sz w:val="28"/>
          <w:szCs w:val="28"/>
          <w:lang w:val="uk-UA" w:eastAsia="ru-RU"/>
        </w:rPr>
        <w:t>«Гулівер у велетнів»</w:t>
      </w:r>
      <w:r w:rsidR="00A413C2">
        <w:rPr>
          <w:rFonts w:ascii="Times New Roman" w:eastAsia="Times New Roman" w:hAnsi="Times New Roman"/>
          <w:sz w:val="28"/>
          <w:szCs w:val="28"/>
          <w:lang w:val="uk-UA" w:eastAsia="ru-RU"/>
        </w:rPr>
        <w:t>, «Білосніжка і семеро гномів».  Цей прийом широко використовувався в народних казках, билинах, де персонаж володіє надлюдською силою і веде бій з цілим ворожим військом.</w:t>
      </w:r>
      <w:r w:rsidRPr="00005096">
        <w:rPr>
          <w:noProof/>
          <w:lang w:eastAsia="ru-RU"/>
        </w:rPr>
        <w:t xml:space="preserve"> </w:t>
      </w:r>
    </w:p>
    <w:p w:rsidR="00A413C2" w:rsidRPr="007235EC" w:rsidRDefault="00A413C2" w:rsidP="00A413C2">
      <w:pPr>
        <w:pStyle w:val="a9"/>
        <w:numPr>
          <w:ilvl w:val="0"/>
          <w:numId w:val="7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Схематизація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прийом, завдяки якому окремі уявлення зливаються, відмінності згладжуються, а схожі риси виступають чіткіше.</w:t>
      </w:r>
    </w:p>
    <w:p w:rsidR="00A413C2" w:rsidRPr="002767BD" w:rsidRDefault="00A413C2" w:rsidP="00A413C2">
      <w:pPr>
        <w:pStyle w:val="a9"/>
        <w:numPr>
          <w:ilvl w:val="0"/>
          <w:numId w:val="7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Типізація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виділення істотного, повторюваного в однорідних образах. Художники, письменники та поети насамперед спираються на неї. Щоб твір був життєво правдивим, автор має через персонаж, ситуації виразити не одиничну особу або дію, а типове, найпоширеніше .</w:t>
      </w:r>
    </w:p>
    <w:p w:rsidR="00F918FD" w:rsidRPr="00A8389B" w:rsidRDefault="00A413C2" w:rsidP="00A8389B">
      <w:pPr>
        <w:pStyle w:val="a9"/>
        <w:numPr>
          <w:ilvl w:val="0"/>
          <w:numId w:val="7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Реконструкція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образів уяви, коли за певною частиною, ознакою, властивістю «домислюється» цілісний образ.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[15]</w:t>
      </w:r>
      <w:r w:rsidR="00A8389B" w:rsidRPr="00A838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9E00B2" w:rsidRPr="00A838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4409BC" w:rsidRPr="00625F2B" w:rsidRDefault="00A8389B" w:rsidP="009E00B2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У </w:t>
      </w:r>
      <w:r w:rsidR="004409BC" w:rsidRPr="004A441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своєму досвіді спираюсь на</w:t>
      </w:r>
      <w:r w:rsidR="004409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одну з найефективніших методик, як я вважаю, </w:t>
      </w:r>
      <w:r w:rsidR="004409BC" w:rsidRPr="004A441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методику ТРИЗ (ТРВЗ).</w:t>
      </w:r>
      <w:r w:rsidR="004409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 педагогічний напрямок, який розкриває суть, цілі,задачі процесу навчання і виховання, в основі якого лежить теорія розв</w:t>
      </w:r>
      <w:r w:rsidR="004409BC" w:rsidRPr="004409BC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4409BC">
        <w:rPr>
          <w:rFonts w:ascii="Times New Roman" w:eastAsia="Times New Roman" w:hAnsi="Times New Roman"/>
          <w:sz w:val="28"/>
          <w:szCs w:val="28"/>
          <w:lang w:val="uk-UA" w:eastAsia="ru-RU"/>
        </w:rPr>
        <w:t>язуванння винахідницьких задач.</w:t>
      </w:r>
      <w:r w:rsidR="00682C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ТРИЗ змінює стиль роботи з дітьми, робить їх вільними, вчить думати, шукати, розв</w:t>
      </w:r>
      <w:r w:rsidR="00682CE9" w:rsidRPr="004409BC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682CE9">
        <w:rPr>
          <w:rFonts w:ascii="Times New Roman" w:eastAsia="Times New Roman" w:hAnsi="Times New Roman"/>
          <w:sz w:val="28"/>
          <w:szCs w:val="28"/>
          <w:lang w:val="uk-UA" w:eastAsia="ru-RU"/>
        </w:rPr>
        <w:t>язувати свої проблеми самостійно</w:t>
      </w:r>
      <w:r w:rsidR="00D379C9">
        <w:rPr>
          <w:rFonts w:ascii="Times New Roman" w:eastAsia="Times New Roman" w:hAnsi="Times New Roman"/>
          <w:sz w:val="28"/>
          <w:szCs w:val="28"/>
          <w:lang w:val="uk-UA" w:eastAsia="ru-RU"/>
        </w:rPr>
        <w:t>; збуджує інтерес до творчості, виховує душу.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25F2B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 w:rsidRPr="00625F2B">
        <w:rPr>
          <w:rFonts w:ascii="Times New Roman" w:eastAsia="Times New Roman" w:hAnsi="Times New Roman"/>
          <w:sz w:val="28"/>
          <w:szCs w:val="28"/>
          <w:lang w:val="uk-UA" w:eastAsia="ru-RU"/>
        </w:rPr>
        <w:t>]</w:t>
      </w:r>
    </w:p>
    <w:p w:rsidR="00387003" w:rsidRDefault="00387003" w:rsidP="009E00B2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Винахідницька теорія була заснована Г.С. Альтшуллером, який розробив</w:t>
      </w:r>
    </w:p>
    <w:p w:rsidR="00387003" w:rsidRDefault="00387003" w:rsidP="00387003">
      <w:p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FE66F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типові прийоми фантазування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:</w:t>
      </w:r>
    </w:p>
    <w:p w:rsidR="00387003" w:rsidRPr="00884F95" w:rsidRDefault="00326C6E" w:rsidP="00387003">
      <w:pPr>
        <w:pStyle w:val="a9"/>
        <w:numPr>
          <w:ilvl w:val="0"/>
          <w:numId w:val="10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Прийом « Збільшення – з</w:t>
      </w:r>
      <w:r w:rsidR="00387003">
        <w:rPr>
          <w:rFonts w:ascii="Times New Roman" w:eastAsia="Times New Roman" w:hAnsi="Times New Roman"/>
          <w:sz w:val="28"/>
          <w:szCs w:val="28"/>
          <w:lang w:val="uk-UA" w:eastAsia="ru-RU"/>
        </w:rPr>
        <w:t>меншення».</w:t>
      </w:r>
    </w:p>
    <w:p w:rsidR="00387003" w:rsidRPr="00884F95" w:rsidRDefault="00387003" w:rsidP="00387003">
      <w:pPr>
        <w:pStyle w:val="a9"/>
        <w:numPr>
          <w:ilvl w:val="0"/>
          <w:numId w:val="10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Прийом « Ділення – об</w:t>
      </w:r>
      <w:r w:rsidR="00326C6E">
        <w:rPr>
          <w:rFonts w:ascii="Times New Roman" w:eastAsia="Times New Roman" w:hAnsi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єднання».</w:t>
      </w:r>
    </w:p>
    <w:p w:rsidR="00387003" w:rsidRPr="00884F95" w:rsidRDefault="00387003" w:rsidP="00387003">
      <w:pPr>
        <w:pStyle w:val="a9"/>
        <w:numPr>
          <w:ilvl w:val="0"/>
          <w:numId w:val="10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Прийом « Перетворення ознак часу».</w:t>
      </w:r>
    </w:p>
    <w:p w:rsidR="00387003" w:rsidRPr="00884F95" w:rsidRDefault="00387003" w:rsidP="00387003">
      <w:pPr>
        <w:pStyle w:val="a9"/>
        <w:numPr>
          <w:ilvl w:val="0"/>
          <w:numId w:val="10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Прийом «Оживлення – скам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яніння».</w:t>
      </w:r>
    </w:p>
    <w:p w:rsidR="00387003" w:rsidRPr="00884F95" w:rsidRDefault="00387003" w:rsidP="00387003">
      <w:pPr>
        <w:pStyle w:val="a9"/>
        <w:numPr>
          <w:ilvl w:val="0"/>
          <w:numId w:val="10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Прийом « Спеціалізація – універсалізація»</w:t>
      </w:r>
    </w:p>
    <w:p w:rsidR="00387003" w:rsidRPr="00FC668A" w:rsidRDefault="00387003" w:rsidP="00387003">
      <w:pPr>
        <w:pStyle w:val="a9"/>
        <w:numPr>
          <w:ilvl w:val="0"/>
          <w:numId w:val="10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Прийом « Навпаки».</w:t>
      </w:r>
    </w:p>
    <w:p w:rsidR="00F544F1" w:rsidRPr="00771C0F" w:rsidRDefault="00ED0614" w:rsidP="00F544F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0614">
        <w:rPr>
          <w:rFonts w:ascii="Times New Roman" w:eastAsia="Times New Roman" w:hAnsi="Times New Roman"/>
          <w:sz w:val="28"/>
          <w:szCs w:val="28"/>
          <w:lang w:val="uk-UA" w:eastAsia="ru-RU"/>
        </w:rPr>
        <w:t>Деякі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них</w:t>
      </w:r>
      <w:r w:rsidR="00A838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застосовую у своїй практиці. Наприкла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д,</w:t>
      </w:r>
    </w:p>
    <w:p w:rsidR="00771C0F" w:rsidRDefault="00771C0F" w:rsidP="00771C0F">
      <w:p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1B7D1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Прийом « Збільшення – зменшення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»</w:t>
      </w:r>
    </w:p>
    <w:p w:rsidR="00771C0F" w:rsidRPr="001B7D1C" w:rsidRDefault="00A600CB" w:rsidP="00771C0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4" behindDoc="1" locked="0" layoutInCell="1" allowOverlap="1" wp14:anchorId="671514AB" wp14:editId="2EC6D6EA">
            <wp:simplePos x="0" y="0"/>
            <wp:positionH relativeFrom="column">
              <wp:posOffset>-602157</wp:posOffset>
            </wp:positionH>
            <wp:positionV relativeFrom="paragraph">
              <wp:posOffset>33862</wp:posOffset>
            </wp:positionV>
            <wp:extent cx="956310" cy="1500505"/>
            <wp:effectExtent l="0" t="0" r="0" b="4445"/>
            <wp:wrapNone/>
            <wp:docPr id="2" name="Рисунок 2" descr="j03607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36078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0F">
        <w:rPr>
          <w:rFonts w:ascii="Times New Roman" w:eastAsia="Times New Roman" w:hAnsi="Times New Roman"/>
          <w:sz w:val="28"/>
          <w:szCs w:val="28"/>
          <w:lang w:val="uk-UA" w:eastAsia="ru-RU"/>
        </w:rPr>
        <w:t>Його суть полягає в зміні по спадній чи зростаючій будь – якої ознаки</w:t>
      </w:r>
    </w:p>
    <w:p w:rsidR="00771C0F" w:rsidRDefault="00771C0F" w:rsidP="00771C0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</w:t>
      </w:r>
      <w:r w:rsidRPr="00C92B99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єкта в сторону збільшення чи зменшення.</w:t>
      </w:r>
    </w:p>
    <w:p w:rsidR="00005294" w:rsidRDefault="00771C0F" w:rsidP="00771C0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6A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Наприклад, </w:t>
      </w:r>
    </w:p>
    <w:p w:rsidR="00005294" w:rsidRPr="00005294" w:rsidRDefault="00005294" w:rsidP="00005294">
      <w:pPr>
        <w:pStyle w:val="a9"/>
        <w:numPr>
          <w:ilvl w:val="0"/>
          <w:numId w:val="22"/>
        </w:num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771C0F" w:rsidRPr="000052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апросити  Чарівника Збільшення ( Зменшення) Розміру. </w:t>
      </w:r>
    </w:p>
    <w:p w:rsidR="00005294" w:rsidRPr="00005294" w:rsidRDefault="00771C0F" w:rsidP="00005294">
      <w:pPr>
        <w:pStyle w:val="a9"/>
        <w:numPr>
          <w:ilvl w:val="0"/>
          <w:numId w:val="22"/>
        </w:num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05294"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перетворення частини об</w:t>
      </w:r>
      <w:r w:rsidRPr="00005294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0052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єкта за розміром. </w:t>
      </w:r>
    </w:p>
    <w:p w:rsidR="00771C0F" w:rsidRPr="00005294" w:rsidRDefault="00771C0F" w:rsidP="00005294">
      <w:pPr>
        <w:pStyle w:val="a9"/>
        <w:numPr>
          <w:ilvl w:val="0"/>
          <w:numId w:val="22"/>
        </w:num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05294">
        <w:rPr>
          <w:rFonts w:ascii="Times New Roman" w:eastAsia="Times New Roman" w:hAnsi="Times New Roman"/>
          <w:sz w:val="28"/>
          <w:szCs w:val="28"/>
          <w:lang w:val="uk-UA" w:eastAsia="ru-RU"/>
        </w:rPr>
        <w:t>Скласти фантастичну розповідь.</w:t>
      </w:r>
      <w:r w:rsidRPr="000052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( урок № 3 в додатку);</w:t>
      </w:r>
    </w:p>
    <w:p w:rsidR="00FB3E54" w:rsidRPr="001C51DB" w:rsidRDefault="00FB3E54" w:rsidP="00FB3E54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929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Прийом «Оживлення – скам</w:t>
      </w:r>
      <w:r w:rsidRPr="00383F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яніння» </w:t>
      </w:r>
      <w:r w:rsidRPr="001C51D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застосовую протягом усього шкільного періоду </w:t>
      </w:r>
      <w:r w:rsidR="00DC158D" w:rsidRPr="001C51D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під час </w:t>
      </w:r>
      <w:r w:rsidR="00423399" w:rsidRPr="001C51D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знайомства з новими казками, легендами, міфами.</w:t>
      </w:r>
    </w:p>
    <w:p w:rsidR="00423399" w:rsidRPr="001C51DB" w:rsidRDefault="00423399" w:rsidP="00FB3E5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C51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Наприклад, прийом оживлення ( живе </w:t>
      </w:r>
      <w:r w:rsidR="00D95DBA" w:rsidRPr="001C51DB">
        <w:rPr>
          <w:rFonts w:ascii="Times New Roman" w:eastAsia="Times New Roman" w:hAnsi="Times New Roman"/>
          <w:sz w:val="28"/>
          <w:szCs w:val="28"/>
          <w:lang w:val="uk-UA" w:eastAsia="ru-RU"/>
        </w:rPr>
        <w:t>тісто – Колобок, живий сніг – Снігуронька) ;прийом скам</w:t>
      </w:r>
      <w:r w:rsidR="00D95DBA" w:rsidRPr="001C51DB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D95DBA" w:rsidRPr="001C51DB">
        <w:rPr>
          <w:rFonts w:ascii="Times New Roman" w:eastAsia="Times New Roman" w:hAnsi="Times New Roman"/>
          <w:sz w:val="28"/>
          <w:szCs w:val="28"/>
          <w:lang w:val="uk-UA" w:eastAsia="ru-RU"/>
        </w:rPr>
        <w:t>яніння ( спляча Царівна).</w:t>
      </w:r>
    </w:p>
    <w:p w:rsidR="00005096" w:rsidRDefault="00005096" w:rsidP="00AE754B">
      <w:pP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</w:p>
    <w:p w:rsidR="00005096" w:rsidRDefault="00005096" w:rsidP="00AE754B">
      <w:pP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</w:p>
    <w:p w:rsidR="00AE754B" w:rsidRDefault="00AE754B" w:rsidP="00AE754B">
      <w:p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F117B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lastRenderedPageBreak/>
        <w:t>Прийом « Спеціалізація – універсалізація»</w:t>
      </w:r>
    </w:p>
    <w:p w:rsidR="00AE754B" w:rsidRDefault="00404AE1" w:rsidP="00AE754B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Прийом у</w:t>
      </w:r>
      <w:r w:rsidR="00AE754B">
        <w:rPr>
          <w:rFonts w:ascii="Times New Roman" w:eastAsia="Times New Roman" w:hAnsi="Times New Roman"/>
          <w:sz w:val="28"/>
          <w:szCs w:val="28"/>
          <w:lang w:val="uk-UA" w:eastAsia="ru-RU"/>
        </w:rPr>
        <w:t>ніверсалізації  дає можливість</w:t>
      </w:r>
      <w:r w:rsidR="00AE754B" w:rsidRPr="00F117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E75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</w:t>
      </w:r>
      <w:r w:rsidR="00AE754B" w:rsidRPr="00F117B1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AE754B">
        <w:rPr>
          <w:rFonts w:ascii="Times New Roman" w:eastAsia="Times New Roman" w:hAnsi="Times New Roman"/>
          <w:sz w:val="28"/>
          <w:szCs w:val="28"/>
          <w:lang w:val="uk-UA" w:eastAsia="ru-RU"/>
        </w:rPr>
        <w:t>єкту виконувати безліч функцій, 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віть йому не властивих. Прийом с</w:t>
      </w:r>
      <w:r w:rsidR="00AE754B">
        <w:rPr>
          <w:rFonts w:ascii="Times New Roman" w:eastAsia="Times New Roman" w:hAnsi="Times New Roman"/>
          <w:sz w:val="28"/>
          <w:szCs w:val="28"/>
          <w:lang w:val="uk-UA" w:eastAsia="ru-RU"/>
        </w:rPr>
        <w:t>пеціалізації дозволяє обмежити  можливості об</w:t>
      </w:r>
      <w:r w:rsidR="00AE754B" w:rsidRPr="00F117B1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AE754B">
        <w:rPr>
          <w:rFonts w:ascii="Times New Roman" w:eastAsia="Times New Roman" w:hAnsi="Times New Roman"/>
          <w:sz w:val="28"/>
          <w:szCs w:val="28"/>
          <w:lang w:val="uk-UA" w:eastAsia="ru-RU"/>
        </w:rPr>
        <w:t>єкта  в рамках типової для нього функцій.</w:t>
      </w:r>
    </w:p>
    <w:p w:rsidR="00AE754B" w:rsidRDefault="00404AE1" w:rsidP="00AE754B">
      <w:pPr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 Ці п</w:t>
      </w:r>
      <w:r w:rsidR="00AE754B" w:rsidRPr="00AE754B">
        <w:rPr>
          <w:rFonts w:ascii="Times New Roman" w:eastAsia="Times New Roman" w:hAnsi="Times New Roman"/>
          <w:sz w:val="28"/>
          <w:szCs w:val="28"/>
          <w:lang w:val="uk-UA" w:eastAsia="ru-RU"/>
        </w:rPr>
        <w:t>рийом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AE754B" w:rsidRPr="00AE75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 Спеціалізація – універсалізація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можуть</w:t>
      </w:r>
      <w:r w:rsidR="00AE754B" w:rsidRPr="00AE75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представлятися двома чарівниками: Чарівник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ом </w:t>
      </w:r>
      <w:r w:rsidR="00AE754B" w:rsidRPr="00AE75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Всеможу  (універсалі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зація) і Чарівником Можу тільки </w:t>
      </w:r>
      <w:r w:rsidR="00AE754B" w:rsidRPr="00AE754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E754B" w:rsidRPr="00AE754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AE754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(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Спеціалізіція, </w:t>
      </w:r>
      <w:r w:rsidR="00AE754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урок № 3 в додатку);</w:t>
      </w:r>
    </w:p>
    <w:p w:rsidR="00830AF6" w:rsidRDefault="00AB00AA" w:rsidP="00F544F1">
      <w:p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    </w:t>
      </w:r>
      <w:r w:rsidR="00AE754B" w:rsidRPr="00AE75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навчання словотворчості </w:t>
      </w:r>
      <w:r w:rsidR="00AE75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ознайомлюю учнів з деякими </w:t>
      </w:r>
      <w:r w:rsidR="00AE754B" w:rsidRPr="00830AF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прийомами розвитку творчої уяви засобами слова, які пропонує Джані Родарі </w:t>
      </w:r>
    </w:p>
    <w:p w:rsidR="00F544F1" w:rsidRDefault="00AE754B" w:rsidP="00F544F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0A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«Граматиці фантазії»</w:t>
      </w:r>
      <w:r w:rsidR="001A794A">
        <w:rPr>
          <w:rFonts w:ascii="Times New Roman" w:eastAsia="Times New Roman" w:hAnsi="Times New Roman"/>
          <w:sz w:val="28"/>
          <w:szCs w:val="28"/>
          <w:lang w:val="uk-UA" w:eastAsia="ru-RU"/>
        </w:rPr>
        <w:t>. Ці прийоми стануть у нагоді під час складання учнями казок</w:t>
      </w:r>
      <w:r w:rsidR="00D4777B">
        <w:rPr>
          <w:rFonts w:ascii="Times New Roman" w:eastAsia="Times New Roman" w:hAnsi="Times New Roman"/>
          <w:sz w:val="28"/>
          <w:szCs w:val="28"/>
          <w:lang w:val="uk-UA" w:eastAsia="ru-RU"/>
        </w:rPr>
        <w:t>, віршів, загадок.</w:t>
      </w:r>
    </w:p>
    <w:p w:rsidR="007E0EDD" w:rsidRDefault="007E0EDD" w:rsidP="0061567E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E0ED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F3597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«Біном фантазії»</w:t>
      </w:r>
      <w:r w:rsidR="00BE297E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BE29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Новий образ може з</w:t>
      </w:r>
      <w:r w:rsidR="00BE297E" w:rsidRPr="00BE2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 w:rsidR="00BE297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явитися, якщо взяти два слова,</w:t>
      </w:r>
    </w:p>
    <w:p w:rsidR="007E0EDD" w:rsidRDefault="00BE297E" w:rsidP="0061567E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між якими є певна змістова дистанція . Ц</w:t>
      </w:r>
      <w:r w:rsidR="001C51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 вимушено активізує уяву. </w:t>
      </w:r>
    </w:p>
    <w:p w:rsidR="007E0EDD" w:rsidRDefault="001C51DB" w:rsidP="0061567E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«біномі фантазії» слова використовуються не в їх звичайному значенні,</w:t>
      </w:r>
    </w:p>
    <w:p w:rsidR="007E0EDD" w:rsidRDefault="001C51DB" w:rsidP="0061567E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 звільненими з мовного ряду, в якому вони звично фігурують. </w:t>
      </w:r>
    </w:p>
    <w:p w:rsidR="0061567E" w:rsidRPr="003329DC" w:rsidRDefault="001C51DB" w:rsidP="0061567E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Наприклад,   «місто» і «вовк». Ці слова можуть бути поєднані за допомогою прийменників:</w:t>
      </w:r>
      <w:r w:rsidRPr="001C51D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місто з вовків,  вовк у місті, вовк з містом тощо. Кожне з цих поєднань може слугувати основою для вигадування конкретних ситуацій, з яких утворюється казка.</w:t>
      </w:r>
      <w:r w:rsidR="009D74A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="009D74A4" w:rsidRPr="009D74A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див. додаток</w:t>
      </w:r>
      <w:r w:rsidR="0061567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«Творчі перлинки кожної дитинки»</w:t>
      </w:r>
    </w:p>
    <w:p w:rsidR="00DF3597" w:rsidRDefault="009D74A4" w:rsidP="00F544F1">
      <w:pPr>
        <w:rPr>
          <w:i/>
          <w:sz w:val="28"/>
          <w:szCs w:val="28"/>
          <w:lang w:val="uk-UA"/>
        </w:rPr>
      </w:pPr>
      <w:r w:rsidRPr="009D74A4">
        <w:rPr>
          <w:i/>
          <w:sz w:val="28"/>
          <w:szCs w:val="28"/>
          <w:lang w:val="uk-UA"/>
        </w:rPr>
        <w:t>Казка « Про хороброго Синеля»</w:t>
      </w:r>
      <w:r>
        <w:rPr>
          <w:i/>
          <w:sz w:val="28"/>
          <w:szCs w:val="28"/>
          <w:lang w:val="uk-UA"/>
        </w:rPr>
        <w:t>)</w:t>
      </w:r>
    </w:p>
    <w:p w:rsidR="006743A1" w:rsidRPr="006743A1" w:rsidRDefault="006743A1" w:rsidP="00F544F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743A1">
        <w:rPr>
          <w:rFonts w:ascii="Times New Roman" w:hAnsi="Times New Roman"/>
          <w:b/>
          <w:i/>
          <w:sz w:val="28"/>
          <w:szCs w:val="28"/>
          <w:lang w:val="uk-UA"/>
        </w:rPr>
        <w:t xml:space="preserve">«Фантастичні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гіпотези» </w:t>
      </w:r>
      <w:r w:rsidRPr="006743A1">
        <w:rPr>
          <w:rFonts w:ascii="Times New Roman" w:hAnsi="Times New Roman"/>
          <w:sz w:val="28"/>
          <w:szCs w:val="28"/>
          <w:lang w:val="uk-UA"/>
        </w:rPr>
        <w:t>Ця техніка</w:t>
      </w:r>
      <w:r>
        <w:rPr>
          <w:rFonts w:ascii="Times New Roman" w:hAnsi="Times New Roman"/>
          <w:sz w:val="28"/>
          <w:szCs w:val="28"/>
          <w:lang w:val="uk-UA"/>
        </w:rPr>
        <w:t xml:space="preserve"> виражена у формі запитання: «Що було б, якби…?». Для постановки запитання беруть будь-які підмети й присудки. Їх поєднання дає гіпотезу, на основі якої можна працювати.</w:t>
      </w:r>
    </w:p>
    <w:p w:rsidR="00BE297E" w:rsidRDefault="006743A1" w:rsidP="00F544F1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 урок № 1 в додатку);</w:t>
      </w:r>
    </w:p>
    <w:p w:rsidR="006743A1" w:rsidRDefault="006743A1" w:rsidP="00F544F1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«Конструювання загадки». </w:t>
      </w:r>
      <w:r w:rsidRPr="006743A1">
        <w:rPr>
          <w:rFonts w:ascii="Times New Roman" w:eastAsia="Times New Roman" w:hAnsi="Times New Roman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й прийом стимулювання дитячої творчості у кон</w:t>
      </w:r>
      <w:r w:rsidR="00326C6E">
        <w:rPr>
          <w:rFonts w:ascii="Times New Roman" w:eastAsia="Times New Roman" w:hAnsi="Times New Roman"/>
          <w:sz w:val="28"/>
          <w:szCs w:val="28"/>
          <w:lang w:val="uk-UA" w:eastAsia="ru-RU"/>
        </w:rPr>
        <w:t>центрованій, символічній формі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ідображає дитячий досвід пізнання дійсності.</w:t>
      </w:r>
      <w:r w:rsidRPr="006743A1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326C6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 ур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ок № 1 в додатку);</w:t>
      </w:r>
    </w:p>
    <w:p w:rsidR="009307F1" w:rsidRDefault="00F9705F" w:rsidP="00F544F1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«Казка - навиворіт».  </w:t>
      </w:r>
      <w:r w:rsidRPr="00F9705F">
        <w:rPr>
          <w:rFonts w:ascii="Times New Roman" w:eastAsia="Times New Roman" w:hAnsi="Times New Roman"/>
          <w:sz w:val="28"/>
          <w:szCs w:val="28"/>
          <w:lang w:val="uk-UA" w:eastAsia="ru-RU"/>
        </w:rPr>
        <w:t>З допомогою цього прийому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можна визначити вихідну точку для вільної розповіді, яка самостійно розгортається в будь-якому іншому напрямку.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 урок № 4  в додатку);</w:t>
      </w:r>
    </w:p>
    <w:p w:rsidR="00A1688C" w:rsidRDefault="00A1688C" w:rsidP="00F544F1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636A5A" w:rsidRPr="00C45CDD" w:rsidRDefault="00636A5A" w:rsidP="00636A5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C45CDD">
        <w:rPr>
          <w:rFonts w:ascii="Times New Roman" w:eastAsia="Times New Roman" w:hAnsi="Times New Roman"/>
          <w:sz w:val="28"/>
          <w:szCs w:val="28"/>
          <w:lang w:val="uk-UA" w:eastAsia="ru-RU"/>
        </w:rPr>
        <w:t>На уроках читання є всі умови для розвитку творчої уяви, образного мислення. Слово стає знаряддям, за допомогою якого діти дивляться на світ своїми очима, відчувають, переживають красу побаченого і почутого. Через слово краса входить в дитячі душі, запалює їх. В дітей з'являється бажання передати свої почуття і переживання, висловити свою думку чи припущення.</w:t>
      </w:r>
    </w:p>
    <w:p w:rsidR="00636A5A" w:rsidRDefault="00636A5A" w:rsidP="00636A5A">
      <w:p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своїй практиці застосовую такі </w:t>
      </w:r>
      <w:r w:rsidRPr="00C45CD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види роботи над текстом:</w:t>
      </w:r>
    </w:p>
    <w:p w:rsidR="00636A5A" w:rsidRPr="003B1FD6" w:rsidRDefault="0096274F" w:rsidP="00636A5A">
      <w:pPr>
        <w:pStyle w:val="a9"/>
        <w:numPr>
          <w:ilvl w:val="0"/>
          <w:numId w:val="14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F8BB7AC" wp14:editId="3E121F4C">
            <wp:simplePos x="0" y="0"/>
            <wp:positionH relativeFrom="column">
              <wp:posOffset>3978910</wp:posOffset>
            </wp:positionH>
            <wp:positionV relativeFrom="paragraph">
              <wp:posOffset>74591</wp:posOffset>
            </wp:positionV>
            <wp:extent cx="1870710" cy="1870710"/>
            <wp:effectExtent l="0" t="0" r="0" b="0"/>
            <wp:wrapNone/>
            <wp:docPr id="9" name="Рисунок 9" descr="D:\Мама\8 МАРТА\Малюнки\Навчання\Recoverd_jpg_file(3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8 МАРТА\Малюнки\Навчання\Recoverd_jpg_file(313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A5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Дібрати власний заголовок: веселий, питальний, одним словом.</w:t>
      </w:r>
    </w:p>
    <w:p w:rsidR="00636A5A" w:rsidRPr="00547DA1" w:rsidRDefault="00636A5A" w:rsidP="00636A5A">
      <w:pPr>
        <w:pStyle w:val="a9"/>
        <w:numPr>
          <w:ilvl w:val="0"/>
          <w:numId w:val="14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Перенести дії твору в сучасне або минуле.</w:t>
      </w:r>
    </w:p>
    <w:p w:rsidR="00636A5A" w:rsidRPr="00547DA1" w:rsidRDefault="00636A5A" w:rsidP="0096274F">
      <w:pPr>
        <w:pStyle w:val="a9"/>
        <w:numPr>
          <w:ilvl w:val="0"/>
          <w:numId w:val="14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Скласти рекламу  до твору.</w:t>
      </w:r>
      <w:r w:rsidR="0096274F" w:rsidRPr="0096274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6A5A" w:rsidRPr="00547DA1" w:rsidRDefault="00636A5A" w:rsidP="00636A5A">
      <w:pPr>
        <w:pStyle w:val="a9"/>
        <w:numPr>
          <w:ilvl w:val="0"/>
          <w:numId w:val="14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Ввести в текст нового героя.</w:t>
      </w:r>
    </w:p>
    <w:p w:rsidR="00636A5A" w:rsidRPr="00547DA1" w:rsidRDefault="00636A5A" w:rsidP="00636A5A">
      <w:pPr>
        <w:pStyle w:val="a9"/>
        <w:numPr>
          <w:ilvl w:val="0"/>
          <w:numId w:val="14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Продовжити текст.</w:t>
      </w:r>
    </w:p>
    <w:p w:rsidR="0096274F" w:rsidRPr="0096274F" w:rsidRDefault="00636A5A" w:rsidP="00636A5A">
      <w:pPr>
        <w:pStyle w:val="a9"/>
        <w:numPr>
          <w:ilvl w:val="0"/>
          <w:numId w:val="14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Замінити одну із структурних частин: зачин, </w:t>
      </w:r>
    </w:p>
    <w:p w:rsidR="00636A5A" w:rsidRPr="00547DA1" w:rsidRDefault="00636A5A" w:rsidP="0096274F">
      <w:pPr>
        <w:pStyle w:val="a9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основну частину, кінцівку.</w:t>
      </w:r>
    </w:p>
    <w:p w:rsidR="00636A5A" w:rsidRPr="00547DA1" w:rsidRDefault="00636A5A" w:rsidP="00636A5A">
      <w:pPr>
        <w:pStyle w:val="a9"/>
        <w:numPr>
          <w:ilvl w:val="0"/>
          <w:numId w:val="14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lastRenderedPageBreak/>
        <w:t>Скласти листа героєві твору.</w:t>
      </w:r>
    </w:p>
    <w:p w:rsidR="00636A5A" w:rsidRPr="00547DA1" w:rsidRDefault="00636A5A" w:rsidP="00636A5A">
      <w:pPr>
        <w:pStyle w:val="a9"/>
        <w:numPr>
          <w:ilvl w:val="0"/>
          <w:numId w:val="14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Продовжити вірш власними рядками.</w:t>
      </w:r>
    </w:p>
    <w:p w:rsidR="00636A5A" w:rsidRPr="00547DA1" w:rsidRDefault="00636A5A" w:rsidP="00636A5A">
      <w:pPr>
        <w:pStyle w:val="a9"/>
        <w:numPr>
          <w:ilvl w:val="0"/>
          <w:numId w:val="14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Скласти діалог за прочитаним</w:t>
      </w:r>
    </w:p>
    <w:p w:rsidR="00636A5A" w:rsidRPr="00A630E6" w:rsidRDefault="00636A5A" w:rsidP="00636A5A">
      <w:pPr>
        <w:pStyle w:val="a9"/>
        <w:numPr>
          <w:ilvl w:val="0"/>
          <w:numId w:val="14"/>
        </w:numP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Скласти сценарій до діафільму.</w:t>
      </w:r>
    </w:p>
    <w:p w:rsidR="00A630E6" w:rsidRPr="00326C6E" w:rsidRDefault="00A630E6" w:rsidP="00A630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того, щоб стимулювати розвиток творчої уяви дітей на уроках читання створюю зовнішні ігрові умови та формую необхідні </w:t>
      </w:r>
    </w:p>
    <w:p w:rsidR="00A630E6" w:rsidRPr="00A630E6" w:rsidRDefault="00A630E6" w:rsidP="00A630E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мислительні операції за допомогою таких імажитивних  ігор </w:t>
      </w:r>
    </w:p>
    <w:p w:rsidR="00A630E6" w:rsidRDefault="00A630E6" w:rsidP="00A630E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 від анг.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imagination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 - уява):</w:t>
      </w:r>
    </w:p>
    <w:p w:rsidR="00A630E6" w:rsidRDefault="00A630E6" w:rsidP="00A630E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«Три слова»  </w:t>
      </w:r>
      <w:r w:rsidRPr="0029228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(розвиває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логічне мислення, творчу уяву, активізує словник).</w:t>
      </w:r>
    </w:p>
    <w:p w:rsidR="00A630E6" w:rsidRPr="00971494" w:rsidRDefault="00A630E6" w:rsidP="00A630E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Вчитель називає три слова з різних сфер життя. </w:t>
      </w:r>
      <w:r w:rsidRPr="0029228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Завдання: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971494">
        <w:rPr>
          <w:rFonts w:ascii="Times New Roman" w:eastAsia="Times New Roman" w:hAnsi="Times New Roman"/>
          <w:sz w:val="28"/>
          <w:szCs w:val="28"/>
          <w:lang w:val="uk-UA" w:eastAsia="ru-RU"/>
        </w:rPr>
        <w:t>за одиницю часу придумати фрази – речення, куди б були включені одночасно всі три слова.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 w:rsidRPr="00971494">
        <w:rPr>
          <w:rFonts w:ascii="Times New Roman" w:hAnsi="Times New Roman"/>
          <w:b/>
          <w:i/>
          <w:sz w:val="28"/>
          <w:szCs w:val="28"/>
          <w:lang w:val="uk-UA"/>
        </w:rPr>
        <w:t>«Нове використання»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(стимулює загальний розвиток і фантазію).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мають придумати нове незвичне використання звичних предметів.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«Образ букви»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( розвиток уяви, емоційного ставлення до навколишнього).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що схожа подана буква, розкажи про її характер, що вона любить, чим цікавиться, намалюй її колір.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«Мовна пластика» </w:t>
      </w:r>
      <w:r>
        <w:rPr>
          <w:rFonts w:ascii="Times New Roman" w:hAnsi="Times New Roman"/>
          <w:i/>
          <w:sz w:val="28"/>
          <w:szCs w:val="28"/>
          <w:lang w:val="uk-UA"/>
        </w:rPr>
        <w:t>(активізує творчу уяву,руховий досвід дитини, збуджує емоційний стан)</w:t>
      </w:r>
      <w:r>
        <w:rPr>
          <w:rFonts w:ascii="Times New Roman" w:hAnsi="Times New Roman"/>
          <w:sz w:val="28"/>
          <w:szCs w:val="28"/>
          <w:lang w:val="uk-UA"/>
        </w:rPr>
        <w:t>. Показати пантомімою обране наосліп словосполучення типу: плакуча верба, грозові хмари тощо).</w:t>
      </w:r>
    </w:p>
    <w:p w:rsidR="00A630E6" w:rsidRDefault="00116021" w:rsidP="00A630E6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116021">
        <w:rPr>
          <w:rFonts w:ascii="Times New Roman" w:hAnsi="Times New Roman"/>
          <w:sz w:val="28"/>
          <w:szCs w:val="28"/>
        </w:rPr>
        <w:t xml:space="preserve">    </w:t>
      </w:r>
      <w:r w:rsidR="00A630E6" w:rsidRPr="00C76A29">
        <w:rPr>
          <w:rFonts w:ascii="Times New Roman" w:hAnsi="Times New Roman"/>
          <w:sz w:val="28"/>
          <w:szCs w:val="28"/>
          <w:lang w:val="uk-UA"/>
        </w:rPr>
        <w:t xml:space="preserve">На шляху до розвитку творчої уяви розробила </w:t>
      </w:r>
      <w:r w:rsidR="00A630E6" w:rsidRPr="00C76A29">
        <w:rPr>
          <w:rFonts w:ascii="Times New Roman" w:hAnsi="Times New Roman"/>
          <w:b/>
          <w:i/>
          <w:sz w:val="28"/>
          <w:szCs w:val="28"/>
          <w:lang w:val="uk-UA"/>
        </w:rPr>
        <w:t>власну систему таких</w:t>
      </w:r>
    </w:p>
    <w:p w:rsidR="00A630E6" w:rsidRDefault="00A630E6" w:rsidP="00A630E6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ігор-вправ:</w:t>
      </w:r>
    </w:p>
    <w:p w:rsidR="00A630E6" w:rsidRDefault="00A630E6" w:rsidP="00A630E6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«Найкращий фантазер».</w:t>
      </w:r>
      <w:r>
        <w:rPr>
          <w:rFonts w:ascii="Times New Roman" w:hAnsi="Times New Roman"/>
          <w:sz w:val="28"/>
          <w:szCs w:val="28"/>
          <w:lang w:val="uk-UA"/>
        </w:rPr>
        <w:t xml:space="preserve"> Учитель дає учневі  чистий аркуш паперу й пропонує намалювати на ньому  все те, що він уявляє на задану тему.</w:t>
      </w:r>
    </w:p>
    <w:p w:rsidR="00A630E6" w:rsidRDefault="00FA49FF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117C77D" wp14:editId="284CD5D6">
            <wp:simplePos x="0" y="0"/>
            <wp:positionH relativeFrom="column">
              <wp:posOffset>3374421</wp:posOffset>
            </wp:positionH>
            <wp:positionV relativeFrom="paragraph">
              <wp:posOffset>194310</wp:posOffset>
            </wp:positionV>
            <wp:extent cx="797442" cy="797442"/>
            <wp:effectExtent l="0" t="0" r="3175" b="3175"/>
            <wp:wrapNone/>
            <wp:docPr id="42009" name="Picture 25" descr="0c9215834b561346fe92f3e3f4104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09" name="Picture 25" descr="0c9215834b561346fe92f3e3f41045be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7974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ED056A9" wp14:editId="499981DD">
            <wp:simplePos x="0" y="0"/>
            <wp:positionH relativeFrom="column">
              <wp:posOffset>4168140</wp:posOffset>
            </wp:positionH>
            <wp:positionV relativeFrom="paragraph">
              <wp:posOffset>56235</wp:posOffset>
            </wp:positionV>
            <wp:extent cx="2200910" cy="1501775"/>
            <wp:effectExtent l="0" t="0" r="0" b="3175"/>
            <wp:wrapNone/>
            <wp:docPr id="42000" name="Picture 16" descr="8ba939ad0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00" name="Picture 16" descr="8ba939ad020b"/>
                    <pic:cNvPicPr>
                      <a:picLocks noChangeAspect="1" noChangeArrowheads="1" noCrop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01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0E6">
        <w:rPr>
          <w:rFonts w:ascii="Times New Roman" w:hAnsi="Times New Roman"/>
          <w:b/>
          <w:i/>
          <w:sz w:val="28"/>
          <w:szCs w:val="28"/>
          <w:lang w:val="uk-UA"/>
        </w:rPr>
        <w:t>«Уявна подорож».</w:t>
      </w:r>
      <w:r w:rsidR="00A630E6">
        <w:rPr>
          <w:rFonts w:ascii="Times New Roman" w:hAnsi="Times New Roman"/>
          <w:sz w:val="28"/>
          <w:szCs w:val="28"/>
          <w:lang w:val="uk-UA"/>
        </w:rPr>
        <w:t xml:space="preserve"> Учням необхідно  подумки перенестися в: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Королівство кривих дзеркал; 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 володіння морського царя – Нептуна;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лісові хащі Баби Яги тощо;</w:t>
      </w:r>
      <w:r w:rsidR="00FA49FF" w:rsidRPr="00FA49FF">
        <w:rPr>
          <w:noProof/>
          <w:lang w:val="uk-UA" w:eastAsia="ru-RU"/>
        </w:rPr>
        <w:t xml:space="preserve"> 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і розказати про те,що вони там побачили.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«Кольори слів» . </w:t>
      </w:r>
      <w:r w:rsidRPr="000744EB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опонується намалювати кольори слів. 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Завірюха смуток ,  любов, щастя тощо.)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«Закінчи розповідь» </w:t>
      </w:r>
      <w:r>
        <w:rPr>
          <w:rFonts w:ascii="Times New Roman" w:hAnsi="Times New Roman"/>
          <w:sz w:val="28"/>
          <w:szCs w:val="28"/>
          <w:lang w:val="uk-UA"/>
        </w:rPr>
        <w:t>Вчитель починає розповідь…</w:t>
      </w:r>
      <w:r w:rsidR="00FA49FF" w:rsidRPr="00FA49FF">
        <w:rPr>
          <w:noProof/>
          <w:lang w:eastAsia="ru-RU"/>
        </w:rPr>
        <w:t xml:space="preserve"> 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наприклад, « Я опустив руки в річку, і раптом….»</w:t>
      </w:r>
      <w:r w:rsidR="00FA49FF" w:rsidRPr="00FA49FF">
        <w:rPr>
          <w:noProof/>
          <w:lang w:eastAsia="ru-RU"/>
        </w:rPr>
        <w:t xml:space="preserve"> 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повинні придумати оригінальне закінчення цієї історії.</w:t>
      </w:r>
    </w:p>
    <w:p w:rsidR="00A630E6" w:rsidRDefault="00A630E6" w:rsidP="00A630E6">
      <w:pPr>
        <w:rPr>
          <w:rFonts w:ascii="Times New Roman" w:hAnsi="Times New Roman"/>
          <w:sz w:val="28"/>
          <w:szCs w:val="28"/>
          <w:lang w:val="uk-UA"/>
        </w:rPr>
      </w:pPr>
      <w:r w:rsidRPr="00011AAF">
        <w:rPr>
          <w:rFonts w:ascii="Times New Roman" w:hAnsi="Times New Roman"/>
          <w:b/>
          <w:i/>
          <w:sz w:val="28"/>
          <w:szCs w:val="28"/>
          <w:lang w:val="uk-UA"/>
        </w:rPr>
        <w:t>«Дивні перетворення»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</w:p>
    <w:p w:rsidR="00A630E6" w:rsidRDefault="00A630E6" w:rsidP="00A630E6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Уяви, що ти можеш зменшуватися до розмірів комахи,павучка, насінини , або збільшитися до розмірів  дерева,жирафа,  багатоповерхового будинку. Вигадай історію про своє дивне перетворення,розкажи про свої відчуття.</w:t>
      </w:r>
    </w:p>
    <w:p w:rsidR="00636A5A" w:rsidRPr="0004462B" w:rsidRDefault="0042569B" w:rsidP="0004462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Такі вправи мобілізують мовні уміння та навички, звільняють дітей від стереотипів мислення, активізують процеси продуктивної уяви.</w:t>
      </w:r>
    </w:p>
    <w:p w:rsidR="00636A5A" w:rsidRDefault="00636A5A" w:rsidP="00636A5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Одне з головних місць на </w:t>
      </w:r>
      <w:r w:rsidRPr="00F173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уроках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читання</w:t>
      </w:r>
      <w:r w:rsidRPr="00F173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відводжу елементам творчого пошуку, розвитку уяви і фантазії.</w:t>
      </w:r>
    </w:p>
    <w:p w:rsidR="00837367" w:rsidRDefault="00837367" w:rsidP="00636A5A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 див. урок-фантазія  № 1  в додатку);</w:t>
      </w:r>
    </w:p>
    <w:p w:rsidR="001F3996" w:rsidRDefault="00836898" w:rsidP="001F3996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lastRenderedPageBreak/>
        <w:t xml:space="preserve">     </w:t>
      </w:r>
      <w:r w:rsidR="003329DC" w:rsidRPr="003329DC">
        <w:rPr>
          <w:rFonts w:ascii="Times New Roman" w:eastAsia="Times New Roman" w:hAnsi="Times New Roman"/>
          <w:sz w:val="28"/>
          <w:szCs w:val="28"/>
          <w:lang w:val="uk-UA" w:eastAsia="ru-RU"/>
        </w:rPr>
        <w:t>Особливо бурхливо виявляєт</w:t>
      </w:r>
      <w:r w:rsidR="00C71B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ься  творча уява </w:t>
      </w:r>
      <w:r w:rsidR="003329DC" w:rsidRPr="003329DC">
        <w:rPr>
          <w:rFonts w:ascii="Times New Roman" w:eastAsia="Times New Roman" w:hAnsi="Times New Roman"/>
          <w:sz w:val="28"/>
          <w:szCs w:val="28"/>
          <w:lang w:val="uk-UA" w:eastAsia="ru-RU"/>
        </w:rPr>
        <w:t>моїх вихованців під ч</w:t>
      </w:r>
      <w:r w:rsidR="00C71B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ас літературної творчості . Як зазначає О.Я Савченко, «…це не тільки шлях пізнання дійсності, а й самовираження дитячої особистості:                            від   самостійності думки( </w:t>
      </w:r>
      <w:r w:rsidR="00C71BA1" w:rsidRPr="006C6E5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«Це я сам побачив», «Це я сама придумала»)</w:t>
      </w:r>
      <w:r w:rsidR="00C71BA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до скла</w:t>
      </w:r>
      <w:r w:rsidR="001F3996">
        <w:rPr>
          <w:rFonts w:ascii="Times New Roman" w:eastAsia="Times New Roman" w:hAnsi="Times New Roman"/>
          <w:sz w:val="28"/>
          <w:szCs w:val="28"/>
          <w:lang w:val="uk-UA" w:eastAsia="ru-RU"/>
        </w:rPr>
        <w:t>дання казок,розповідей, віршів.</w:t>
      </w:r>
      <w:r w:rsidR="00C71BA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1F39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 </w:t>
      </w:r>
      <w:r w:rsidR="001F3996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див. додаток «Творчі перлинки кожної дитинки»). </w:t>
      </w:r>
    </w:p>
    <w:p w:rsidR="00836898" w:rsidRDefault="00836898" w:rsidP="001F3996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836898" w:rsidRDefault="00836898" w:rsidP="008368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B2BEF">
        <w:rPr>
          <w:rFonts w:ascii="Times New Roman" w:hAnsi="Times New Roman"/>
          <w:sz w:val="28"/>
          <w:szCs w:val="28"/>
          <w:lang w:val="uk-UA"/>
        </w:rPr>
        <w:t>Провідним нап</w:t>
      </w:r>
      <w:r>
        <w:rPr>
          <w:rFonts w:ascii="Times New Roman" w:hAnsi="Times New Roman"/>
          <w:sz w:val="28"/>
          <w:szCs w:val="28"/>
          <w:lang w:val="uk-UA"/>
        </w:rPr>
        <w:t xml:space="preserve">рямом розвитку  творчої уяви молодших школярів також  вважаю заохочення дитячої творчості і залучення до різного роду конкурсів. </w:t>
      </w:r>
    </w:p>
    <w:p w:rsidR="00836898" w:rsidRDefault="00836898" w:rsidP="008368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Результатом цієї роботи стали участь і перемоги  дітей у районних конкурсах: «Найкращий відгук на сучасну дитячу прозу»  ( І місце –Жулей Віталіна, ІІ місце – Шевчик Олена, ІІІ місце – Борисенко Павло); </w:t>
      </w:r>
    </w:p>
    <w:p w:rsidR="00836898" w:rsidRPr="00DE616B" w:rsidRDefault="00836898" w:rsidP="00836898">
      <w:pPr>
        <w:rPr>
          <w:rFonts w:ascii="Times New Roman" w:hAnsi="Times New Roman"/>
          <w:sz w:val="28"/>
          <w:szCs w:val="28"/>
          <w:lang w:val="uk-UA"/>
        </w:rPr>
      </w:pPr>
      <w:r w:rsidRPr="00DE616B">
        <w:rPr>
          <w:rFonts w:ascii="Times New Roman" w:hAnsi="Times New Roman"/>
          <w:sz w:val="28"/>
          <w:szCs w:val="28"/>
          <w:lang w:val="uk-UA"/>
        </w:rPr>
        <w:t xml:space="preserve">« Собори наших душ» ( Козаков Артем, Химчик Дар’я, Шевчик Олена); </w:t>
      </w:r>
    </w:p>
    <w:p w:rsidR="00836898" w:rsidRPr="00DE616B" w:rsidRDefault="00836898" w:rsidP="00836898">
      <w:pPr>
        <w:rPr>
          <w:rFonts w:ascii="Times New Roman" w:hAnsi="Times New Roman"/>
          <w:sz w:val="28"/>
          <w:szCs w:val="28"/>
          <w:lang w:val="uk-UA"/>
        </w:rPr>
      </w:pPr>
      <w:r w:rsidRPr="00DE616B">
        <w:rPr>
          <w:rFonts w:ascii="Times New Roman" w:hAnsi="Times New Roman"/>
          <w:sz w:val="28"/>
          <w:szCs w:val="28"/>
          <w:lang w:val="uk-UA"/>
        </w:rPr>
        <w:t>« Міс Аліса» ( Чирук  Дар’я, -ІІІ місце, Яценко Аліна, Тимошенко Олена, Гламазденко Ігор, Жулей Віталіна, Заморена Лілія);</w:t>
      </w:r>
    </w:p>
    <w:p w:rsidR="00836898" w:rsidRDefault="00836898" w:rsidP="008368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 Зе</w:t>
      </w:r>
      <w:r w:rsidRPr="00DE616B">
        <w:rPr>
          <w:rFonts w:ascii="Times New Roman" w:hAnsi="Times New Roman"/>
          <w:sz w:val="28"/>
          <w:szCs w:val="28"/>
          <w:lang w:val="uk-UA"/>
        </w:rPr>
        <w:t>мля моя – моя Синельниківщина» ( Борисенко Павло, Демчук Яна, Шевчик Олена, Жулей Віталіна, Химчик  Дар’я</w:t>
      </w:r>
      <w:r>
        <w:rPr>
          <w:rFonts w:ascii="Times New Roman" w:hAnsi="Times New Roman"/>
          <w:sz w:val="28"/>
          <w:szCs w:val="28"/>
          <w:lang w:val="uk-UA"/>
        </w:rPr>
        <w:t>),</w:t>
      </w:r>
      <w:r w:rsidRPr="004F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номінація «Література».</w:t>
      </w:r>
    </w:p>
    <w:p w:rsidR="00836898" w:rsidRPr="004F5F06" w:rsidRDefault="00836898" w:rsidP="00836898">
      <w:pPr>
        <w:rPr>
          <w:rFonts w:ascii="Times New Roman" w:hAnsi="Times New Roman"/>
          <w:sz w:val="28"/>
          <w:szCs w:val="28"/>
          <w:lang w:val="uk-UA"/>
        </w:rPr>
      </w:pPr>
    </w:p>
    <w:p w:rsidR="00836898" w:rsidRDefault="00836898" w:rsidP="008368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    </w:t>
      </w:r>
      <w:r w:rsidRPr="00836898">
        <w:rPr>
          <w:rFonts w:ascii="Times New Roman" w:hAnsi="Times New Roman"/>
          <w:sz w:val="28"/>
          <w:szCs w:val="28"/>
          <w:lang w:val="uk-UA"/>
        </w:rPr>
        <w:t>З метою діагностики рівня розвитку творчої уяви було проведено експериментальне дослідження. Мета дослідження – практичним шляхом виявити</w:t>
      </w:r>
      <w:r w:rsidRPr="00836898">
        <w:rPr>
          <w:rFonts w:ascii="Times New Roman" w:hAnsi="Times New Roman"/>
          <w:sz w:val="28"/>
          <w:szCs w:val="28"/>
        </w:rPr>
        <w:t xml:space="preserve"> </w:t>
      </w:r>
      <w:r w:rsidRPr="00836898">
        <w:rPr>
          <w:rFonts w:ascii="Times New Roman" w:hAnsi="Times New Roman"/>
          <w:sz w:val="28"/>
          <w:szCs w:val="28"/>
          <w:lang w:val="uk-UA"/>
        </w:rPr>
        <w:t xml:space="preserve">й порівняти особливості розвитку уяви школярів  протягом </w:t>
      </w:r>
    </w:p>
    <w:p w:rsidR="00836898" w:rsidRPr="00836898" w:rsidRDefault="00836898" w:rsidP="00836898">
      <w:pPr>
        <w:rPr>
          <w:rFonts w:ascii="Times New Roman" w:hAnsi="Times New Roman"/>
          <w:sz w:val="28"/>
          <w:szCs w:val="28"/>
          <w:lang w:val="uk-UA"/>
        </w:rPr>
      </w:pPr>
      <w:r w:rsidRPr="00836898">
        <w:rPr>
          <w:rFonts w:ascii="Times New Roman" w:hAnsi="Times New Roman"/>
          <w:sz w:val="28"/>
          <w:szCs w:val="28"/>
          <w:lang w:val="uk-UA"/>
        </w:rPr>
        <w:t xml:space="preserve">навчання з  2 по 4 клас. </w:t>
      </w:r>
    </w:p>
    <w:p w:rsidR="00836898" w:rsidRPr="00836898" w:rsidRDefault="00836898" w:rsidP="0083689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83689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36898"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Pr="00836898">
        <w:rPr>
          <w:rFonts w:ascii="Times New Roman" w:hAnsi="Times New Roman"/>
          <w:sz w:val="28"/>
          <w:szCs w:val="28"/>
        </w:rPr>
        <w:t> </w:t>
      </w:r>
      <w:r w:rsidRPr="00836898">
        <w:rPr>
          <w:rFonts w:ascii="Times New Roman" w:hAnsi="Times New Roman"/>
          <w:sz w:val="28"/>
          <w:szCs w:val="28"/>
          <w:lang w:val="uk-UA"/>
        </w:rPr>
        <w:t xml:space="preserve">дослідженні були задіяні </w:t>
      </w:r>
      <w:r w:rsidRPr="00836898">
        <w:rPr>
          <w:rFonts w:ascii="Times New Roman" w:hAnsi="Times New Roman"/>
          <w:color w:val="000000"/>
          <w:sz w:val="28"/>
          <w:szCs w:val="28"/>
          <w:lang w:val="uk-UA"/>
        </w:rPr>
        <w:t>такі</w:t>
      </w:r>
      <w:r w:rsidRPr="008368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36898">
        <w:rPr>
          <w:rFonts w:ascii="Times New Roman" w:hAnsi="Times New Roman"/>
          <w:bCs/>
          <w:color w:val="000000"/>
          <w:sz w:val="28"/>
          <w:szCs w:val="28"/>
          <w:lang w:val="uk-UA"/>
        </w:rPr>
        <w:t>методи:</w:t>
      </w:r>
      <w:r w:rsidRPr="008368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36898">
        <w:rPr>
          <w:rFonts w:ascii="Times New Roman" w:hAnsi="Times New Roman"/>
          <w:color w:val="000000"/>
          <w:sz w:val="28"/>
          <w:szCs w:val="28"/>
          <w:lang w:val="uk-UA"/>
        </w:rPr>
        <w:t xml:space="preserve">бесіда, спостереження, аналіз продуктів творчої діяльності дітей за методиками: </w:t>
      </w:r>
      <w:r w:rsidRPr="00836898">
        <w:rPr>
          <w:rFonts w:ascii="Times New Roman" w:hAnsi="Times New Roman"/>
          <w:bCs/>
          <w:sz w:val="28"/>
          <w:szCs w:val="28"/>
          <w:lang w:val="uk-UA"/>
        </w:rPr>
        <w:t>Торренса («Неповні фігури»), Піктограма ( «Намалюй слово») , «Де чиє місце?,</w:t>
      </w:r>
      <w:r w:rsidRPr="00836898">
        <w:rPr>
          <w:rFonts w:ascii="Times New Roman" w:hAnsi="Times New Roman"/>
          <w:sz w:val="28"/>
          <w:szCs w:val="28"/>
          <w:lang w:val="uk-UA"/>
        </w:rPr>
        <w:t xml:space="preserve"> (додаток № 3).</w:t>
      </w:r>
    </w:p>
    <w:p w:rsidR="00FE03CE" w:rsidRPr="004F5F06" w:rsidRDefault="00836898" w:rsidP="00836898">
      <w:pPr>
        <w:rPr>
          <w:rFonts w:ascii="Times New Roman" w:hAnsi="Times New Roman"/>
          <w:sz w:val="28"/>
          <w:szCs w:val="28"/>
          <w:lang w:val="uk-UA"/>
        </w:rPr>
      </w:pPr>
      <w:r w:rsidRPr="00836898">
        <w:rPr>
          <w:rFonts w:ascii="Times New Roman" w:hAnsi="Times New Roman"/>
          <w:sz w:val="28"/>
          <w:szCs w:val="28"/>
          <w:lang w:val="uk-UA"/>
        </w:rPr>
        <w:t xml:space="preserve">     Обробка отриманих даних показала, що в результаті тренування уяви через систему творчих вправ, пізнавальних завдань, імажинативних ігор рівень активної уяви учнів значно підвищився.</w:t>
      </w:r>
    </w:p>
    <w:p w:rsidR="00DE616B" w:rsidRPr="00DE616B" w:rsidRDefault="00DE616B" w:rsidP="00DE616B">
      <w:pPr>
        <w:rPr>
          <w:rFonts w:ascii="Times New Roman" w:hAnsi="Times New Roman"/>
          <w:sz w:val="28"/>
          <w:szCs w:val="28"/>
          <w:lang w:val="uk-UA"/>
        </w:rPr>
      </w:pPr>
      <w:r w:rsidRPr="00DE616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E616B" w:rsidRPr="00DE616B" w:rsidRDefault="00DE616B" w:rsidP="00DE616B">
      <w:pPr>
        <w:rPr>
          <w:rFonts w:ascii="Times New Roman" w:hAnsi="Times New Roman"/>
          <w:sz w:val="28"/>
          <w:szCs w:val="28"/>
          <w:lang w:val="uk-UA"/>
        </w:rPr>
      </w:pPr>
      <w:r w:rsidRPr="00DE616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     </w:t>
      </w:r>
      <w:r w:rsidRPr="00DE616B">
        <w:rPr>
          <w:rFonts w:ascii="Times New Roman" w:hAnsi="Times New Roman"/>
          <w:sz w:val="28"/>
          <w:szCs w:val="28"/>
          <w:lang w:val="uk-UA"/>
        </w:rPr>
        <w:t>Таким чином, педагогічними умовами розвитку творчо</w:t>
      </w:r>
      <w:r>
        <w:rPr>
          <w:rFonts w:ascii="Times New Roman" w:hAnsi="Times New Roman"/>
          <w:sz w:val="28"/>
          <w:szCs w:val="28"/>
          <w:lang w:val="uk-UA"/>
        </w:rPr>
        <w:t xml:space="preserve">ї уяви молодших школярів у системі формування читацької компетентності </w:t>
      </w:r>
      <w:r w:rsidR="00995188">
        <w:rPr>
          <w:rFonts w:ascii="Times New Roman" w:hAnsi="Times New Roman"/>
          <w:sz w:val="28"/>
          <w:szCs w:val="28"/>
          <w:lang w:val="uk-UA"/>
        </w:rPr>
        <w:t>вважаю</w:t>
      </w:r>
      <w:r w:rsidRPr="00DE616B">
        <w:rPr>
          <w:rFonts w:ascii="Times New Roman" w:hAnsi="Times New Roman"/>
          <w:sz w:val="28"/>
          <w:szCs w:val="28"/>
          <w:lang w:val="uk-UA"/>
        </w:rPr>
        <w:t>:</w:t>
      </w:r>
    </w:p>
    <w:p w:rsidR="00DE616B" w:rsidRPr="00DE616B" w:rsidRDefault="00DE616B" w:rsidP="00DE616B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DE616B">
        <w:rPr>
          <w:rFonts w:ascii="Times New Roman" w:hAnsi="Times New Roman"/>
          <w:sz w:val="28"/>
          <w:szCs w:val="28"/>
          <w:lang w:val="uk-UA"/>
        </w:rPr>
        <w:t>створення на уроці творчо насиченого освітнього середовища;</w:t>
      </w:r>
    </w:p>
    <w:p w:rsidR="00DE616B" w:rsidRPr="00DE616B" w:rsidRDefault="00DE616B" w:rsidP="00DE616B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DE616B">
        <w:rPr>
          <w:rFonts w:ascii="Times New Roman" w:hAnsi="Times New Roman"/>
          <w:sz w:val="28"/>
          <w:szCs w:val="28"/>
          <w:lang w:val="uk-UA"/>
        </w:rPr>
        <w:t>стимулювання пошукової активності учнів;</w:t>
      </w:r>
    </w:p>
    <w:p w:rsidR="00DE616B" w:rsidRPr="00DE616B" w:rsidRDefault="00DE616B" w:rsidP="00DE616B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DE616B">
        <w:rPr>
          <w:rFonts w:ascii="Times New Roman" w:hAnsi="Times New Roman"/>
          <w:sz w:val="28"/>
          <w:szCs w:val="28"/>
          <w:lang w:val="uk-UA"/>
        </w:rPr>
        <w:t>поєднання індивідуальної роботи з різними формами навчальної співпраці;</w:t>
      </w:r>
    </w:p>
    <w:p w:rsidR="00DE616B" w:rsidRPr="00DE616B" w:rsidRDefault="00DE616B" w:rsidP="00DE616B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DE616B">
        <w:rPr>
          <w:rFonts w:ascii="Times New Roman" w:hAnsi="Times New Roman"/>
          <w:sz w:val="28"/>
          <w:szCs w:val="28"/>
          <w:lang w:val="uk-UA"/>
        </w:rPr>
        <w:t>виявлення прихованих творчих здібностей учнів;</w:t>
      </w:r>
    </w:p>
    <w:p w:rsidR="00DE616B" w:rsidRPr="00DE616B" w:rsidRDefault="00DE616B" w:rsidP="00DE616B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DE616B">
        <w:rPr>
          <w:rFonts w:ascii="Times New Roman" w:hAnsi="Times New Roman"/>
          <w:sz w:val="28"/>
          <w:szCs w:val="28"/>
          <w:lang w:val="uk-UA"/>
        </w:rPr>
        <w:t>відбір оптимальних та ефективних завдань з урахуванням вікових та індивідуальних особливостей школярів;</w:t>
      </w:r>
    </w:p>
    <w:p w:rsidR="00DE616B" w:rsidRDefault="00DE616B" w:rsidP="00DE616B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DE616B">
        <w:rPr>
          <w:rFonts w:ascii="Times New Roman" w:hAnsi="Times New Roman"/>
          <w:sz w:val="28"/>
          <w:szCs w:val="28"/>
          <w:lang w:val="uk-UA"/>
        </w:rPr>
        <w:t>створення проблемних ситуацій, що вимагають пошуків альтернативи, прогнозування;</w:t>
      </w:r>
    </w:p>
    <w:p w:rsidR="001F3996" w:rsidRPr="001F3996" w:rsidRDefault="001F3996" w:rsidP="001F3996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772595" w:rsidRPr="001F3996">
        <w:rPr>
          <w:rFonts w:ascii="Times New Roman" w:hAnsi="Times New Roman"/>
          <w:sz w:val="28"/>
          <w:szCs w:val="28"/>
          <w:lang w:val="uk-UA"/>
        </w:rPr>
        <w:t>ренування уяви через систему творчих вправ,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3996">
        <w:rPr>
          <w:rFonts w:ascii="Times New Roman" w:hAnsi="Times New Roman"/>
          <w:sz w:val="28"/>
          <w:szCs w:val="28"/>
          <w:lang w:val="uk-UA"/>
        </w:rPr>
        <w:t xml:space="preserve"> пізнавальних завдань, імажинативних ігор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A5CD5" w:rsidRDefault="00DE616B" w:rsidP="001F3996">
      <w:pPr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r w:rsidRPr="00DE616B">
        <w:rPr>
          <w:rFonts w:ascii="Times New Roman" w:hAnsi="Times New Roman"/>
          <w:sz w:val="28"/>
          <w:szCs w:val="28"/>
          <w:lang w:val="uk-UA"/>
        </w:rPr>
        <w:t>заохочення та відзначення навіть незначних досягнень учнів, підкреслюючи їхню оригінальність, важливість</w:t>
      </w:r>
      <w:r w:rsidR="001F3996">
        <w:rPr>
          <w:rFonts w:ascii="Times New Roman" w:hAnsi="Times New Roman"/>
          <w:sz w:val="28"/>
          <w:szCs w:val="28"/>
          <w:lang w:val="uk-UA"/>
        </w:rPr>
        <w:t>.</w:t>
      </w:r>
    </w:p>
    <w:p w:rsidR="001F3996" w:rsidRDefault="001F3996" w:rsidP="001F3996">
      <w:pPr>
        <w:rPr>
          <w:rFonts w:ascii="Times New Roman" w:eastAsia="Times New Roman" w:hAnsi="Times New Roman"/>
          <w:sz w:val="22"/>
          <w:szCs w:val="22"/>
          <w:lang w:val="uk-UA" w:eastAsia="ru-RU"/>
        </w:rPr>
      </w:pPr>
    </w:p>
    <w:p w:rsidR="00F644D8" w:rsidRDefault="00F644D8" w:rsidP="00F644D8">
      <w:pPr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F644D8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Отже, розвиток уяви в молодшому шкільному віці тісно пов'язаний із формуванням пізнавальних здібностей дитини, з розвитком інтелекту, мовлення; допомагає формуванню таких морально-психічних якостей ,</w:t>
      </w:r>
    </w:p>
    <w:p w:rsidR="00F644D8" w:rsidRPr="00836898" w:rsidRDefault="00F644D8" w:rsidP="001F3996">
      <w:pPr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644D8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 як чуттєвість, гуманність, цілеспрямованість, наполегливість тощо. Виникнення творчої уяви не лише є важливим показником розвитку пізнавальної сфери дитин</w:t>
      </w:r>
      <w:r w:rsidR="00735463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и, а й тісно пов'язане з становле</w:t>
      </w:r>
      <w:r w:rsidRPr="00F644D8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нням її особистості загалом.</w:t>
      </w:r>
    </w:p>
    <w:p w:rsidR="00F644D8" w:rsidRPr="00735463" w:rsidRDefault="00F644D8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5463" w:rsidRPr="00735463" w:rsidRDefault="00735463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644D8" w:rsidRPr="007D223C" w:rsidRDefault="00C55B75" w:rsidP="00F644D8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Використана л</w:t>
      </w:r>
      <w:r w:rsidR="00F644D8" w:rsidRPr="007D22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ітература</w:t>
      </w:r>
    </w:p>
    <w:p w:rsidR="00F644D8" w:rsidRPr="007D223C" w:rsidRDefault="00F644D8" w:rsidP="00F644D8">
      <w:pPr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F644D8" w:rsidRPr="007D223C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7D223C">
        <w:rPr>
          <w:rFonts w:ascii="Times New Roman" w:eastAsia="Times New Roman" w:hAnsi="Times New Roman"/>
          <w:lang w:val="uk-UA" w:eastAsia="ru-RU"/>
        </w:rPr>
        <w:t>Бевзюк Т. Наступність у роботі з обдарованими учнями. // Початкова школа №6, 2005 р. – С. 59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Бурмістрова М.Б. Компетентнісно- діяльнісний підхід до розвитку пізнавальних інтересів учнів. //Початкове навчання та виховання №7, 2013.- С.7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Варзацька О. Розвиток сприймання, уяви, мислення – основа словесної творчості.</w:t>
      </w:r>
    </w:p>
    <w:p w:rsidR="00F644D8" w:rsidRDefault="00F644D8" w:rsidP="00F644D8">
      <w:pPr>
        <w:ind w:left="720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// Початкова школа №2, 1995р. – С.8, 9, 10. </w:t>
      </w:r>
    </w:p>
    <w:p w:rsidR="00F644D8" w:rsidRPr="005A5248" w:rsidRDefault="00F644D8" w:rsidP="00F644D8">
      <w:pPr>
        <w:pStyle w:val="a9"/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5A5248">
        <w:rPr>
          <w:rFonts w:ascii="Times New Roman" w:eastAsia="Times New Roman" w:hAnsi="Times New Roman"/>
          <w:lang w:val="uk-UA" w:eastAsia="ru-RU"/>
        </w:rPr>
        <w:t>Вощук І.С. Методи розвитку творчих здібностей учнів молодшого шкільного віку. Методичний посібник. –К.,1988 р.- С.29.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7D223C">
        <w:rPr>
          <w:rFonts w:ascii="Times New Roman" w:eastAsia="Times New Roman" w:hAnsi="Times New Roman"/>
          <w:lang w:val="uk-UA" w:eastAsia="ru-RU"/>
        </w:rPr>
        <w:t xml:space="preserve">Гагай В.В. </w:t>
      </w:r>
      <w:r w:rsidRPr="007D223C">
        <w:rPr>
          <w:rFonts w:ascii="Times New Roman" w:eastAsia="Times New Roman" w:hAnsi="Times New Roman"/>
          <w:lang w:eastAsia="ru-RU"/>
        </w:rPr>
        <w:t xml:space="preserve">Роль учебных заданий в развитии творческого мышления школьников. </w:t>
      </w:r>
    </w:p>
    <w:p w:rsidR="00F644D8" w:rsidRPr="007D223C" w:rsidRDefault="00F644D8" w:rsidP="0085520D">
      <w:pPr>
        <w:ind w:left="720"/>
        <w:rPr>
          <w:rFonts w:ascii="Times New Roman" w:eastAsia="Times New Roman" w:hAnsi="Times New Roman"/>
          <w:lang w:val="uk-UA" w:eastAsia="ru-RU"/>
        </w:rPr>
      </w:pPr>
      <w:r w:rsidRPr="007D223C">
        <w:rPr>
          <w:rFonts w:ascii="Times New Roman" w:eastAsia="Times New Roman" w:hAnsi="Times New Roman"/>
          <w:lang w:eastAsia="ru-RU"/>
        </w:rPr>
        <w:t xml:space="preserve">// Начальная школа № 6, </w:t>
      </w:r>
      <w:smartTag w:uri="urn:schemas-microsoft-com:office:smarttags" w:element="metricconverter">
        <w:smartTagPr>
          <w:attr w:name="ProductID" w:val="1991 г"/>
        </w:smartTagPr>
        <w:r w:rsidRPr="007D223C">
          <w:rPr>
            <w:rFonts w:ascii="Times New Roman" w:eastAsia="Times New Roman" w:hAnsi="Times New Roman"/>
            <w:lang w:eastAsia="ru-RU"/>
          </w:rPr>
          <w:t>1991 г</w:t>
        </w:r>
      </w:smartTag>
      <w:r w:rsidRPr="007D223C">
        <w:rPr>
          <w:rFonts w:ascii="Times New Roman" w:eastAsia="Times New Roman" w:hAnsi="Times New Roman"/>
          <w:lang w:eastAsia="ru-RU"/>
        </w:rPr>
        <w:t>. – С. 4-5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Данько Н. Розвиток творчих здібностей молодших школярів. // Початкова школа №4,2013.-  С.1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Засуха С.В. Інформаційно – ціннісний підхід до опанування навичок читання в початкових класах. // Початкове навчання та виховання №16-18, 2011р. – С.44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Карпенко З.С., Савчин З.Я. Вивчення і розвиток уяви в дитячому віці. Навчально – методичний посібник. – Коломия: Вік, 1996. – С. 29 -31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Карпенко Л.Г. Види роботи над текстом. // Початкове навчання та виховання №29, 2007р. – С.10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Козоріз С.О. Методи і форми роботи на уроках читання. //Розкажіть онуку №25-26, 2004 рік.-С.73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Маляко В.О. Психологічна готовність до творчої праці. – К.: Знання, 1989. – С.24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7D223C">
        <w:rPr>
          <w:rFonts w:ascii="Times New Roman" w:eastAsia="Times New Roman" w:hAnsi="Times New Roman"/>
          <w:lang w:val="uk-UA" w:eastAsia="ru-RU"/>
        </w:rPr>
        <w:t>Митник О. Пізнавальні завдання для розвитку творчих здібностей особистості.</w:t>
      </w:r>
    </w:p>
    <w:p w:rsidR="00F644D8" w:rsidRPr="007D223C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7D223C">
        <w:rPr>
          <w:rFonts w:ascii="Times New Roman" w:eastAsia="Times New Roman" w:hAnsi="Times New Roman"/>
          <w:lang w:val="uk-UA" w:eastAsia="ru-RU"/>
        </w:rPr>
        <w:t xml:space="preserve"> // Початкова школа № 12, 2000 р. – С. 34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7D223C">
        <w:rPr>
          <w:rFonts w:ascii="Times New Roman" w:eastAsia="Times New Roman" w:hAnsi="Times New Roman"/>
          <w:lang w:val="uk-UA" w:eastAsia="ru-RU"/>
        </w:rPr>
        <w:t>Мушак І.В.  Варіативність організаційних форм навчання молодших школярів в контексті особистісно орієнтованої освіти. //  БВПШ № 19-20, 2001 р.</w:t>
      </w:r>
    </w:p>
    <w:p w:rsidR="00F644D8" w:rsidRPr="007D223C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Науменко В. Особливості нової програми «Літературне читання». //Учитель початкової школи №1, 2012.- С. 26</w:t>
      </w:r>
    </w:p>
    <w:p w:rsidR="00F644D8" w:rsidRPr="007D223C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7D223C">
        <w:rPr>
          <w:rFonts w:ascii="Times New Roman" w:eastAsia="Times New Roman" w:hAnsi="Times New Roman"/>
          <w:lang w:val="uk-UA" w:eastAsia="ru-RU"/>
        </w:rPr>
        <w:t xml:space="preserve"> Наумчук М.М., Наумчук І.І. Творчий підхід до роботи з текстом. // Початкова школа № 4, 1996 р. – С. 17, 18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Пазиненко С. М. Розвиток творчих здібностей. Нетрадиційні заняття з художньої праці в старшій групі.- Х.: Вид. група «Основа»: «Тріада +», 2007. – С.6, 32.</w:t>
      </w:r>
    </w:p>
    <w:p w:rsidR="00F644D8" w:rsidRPr="007D223C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7D223C">
        <w:rPr>
          <w:rFonts w:ascii="Times New Roman" w:eastAsia="Times New Roman" w:hAnsi="Times New Roman"/>
          <w:lang w:val="uk-UA" w:eastAsia="ru-RU"/>
        </w:rPr>
        <w:t>Портнова О. ТРВЗ – засіб розвитку нестандартного мислення. // Початкова освіта № 10, 2003 р. – С. 1</w:t>
      </w:r>
    </w:p>
    <w:p w:rsidR="00F644D8" w:rsidRPr="007D223C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7D223C">
        <w:rPr>
          <w:rFonts w:ascii="Times New Roman" w:eastAsia="Times New Roman" w:hAnsi="Times New Roman"/>
          <w:lang w:val="uk-UA" w:eastAsia="ru-RU"/>
        </w:rPr>
        <w:t xml:space="preserve"> Робота з обдарованими дітьми. Сходинки творчого зростання. 1-4 класи: Посібник для вчителя / Упор. Гордіюк Н.М.- Тернопіль: Навчальна книга –Богдан, 2006 –С. 3</w:t>
      </w:r>
    </w:p>
    <w:p w:rsidR="00F644D8" w:rsidRPr="007D223C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7D223C">
        <w:rPr>
          <w:rFonts w:ascii="Times New Roman" w:eastAsia="Times New Roman" w:hAnsi="Times New Roman"/>
          <w:lang w:val="uk-UA" w:eastAsia="ru-RU"/>
        </w:rPr>
        <w:t>Розвиток творчих здібностей молодших школярів. – Тернопіль: Підручники і посібники, 2008 р. – С. 3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Самсоненко Л.М. Театральна підготовка в початковій школі як засіб формування життєвої компетенції особистості. // Розкажіть онуку №13-14, 2009р.- С.5.6.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Телячук В.Г., Лесіна О.В. Сходинками творчості. Методика ТРВЗ в початковій школі. – Х.: Вид. група «Основа»: « Тріада +», 2007р. – С. 31, 37, 38, 39, 42.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Тетеріна О. Керуємо уявою: система вправ. // Початкова школа № 11,2002р. – С.19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5A5248">
        <w:rPr>
          <w:rFonts w:ascii="Times New Roman" w:eastAsia="Times New Roman" w:hAnsi="Times New Roman"/>
          <w:lang w:val="uk-UA" w:eastAsia="ru-RU"/>
        </w:rPr>
        <w:t>. Тітов І.Г.</w:t>
      </w:r>
      <w:r w:rsidRPr="005A5248">
        <w:rPr>
          <w:rFonts w:ascii="Times New Roman" w:eastAsia="Times New Roman" w:hAnsi="Times New Roman"/>
          <w:lang w:eastAsia="ru-RU"/>
        </w:rPr>
        <w:t> </w:t>
      </w:r>
      <w:r w:rsidRPr="005A5248">
        <w:rPr>
          <w:rFonts w:ascii="Times New Roman" w:eastAsia="Times New Roman" w:hAnsi="Times New Roman"/>
          <w:lang w:val="uk-UA" w:eastAsia="ru-RU"/>
        </w:rPr>
        <w:t>Творча уява молодшого школяра: її критерії та функції у навчальній діяльності</w:t>
      </w:r>
      <w:r w:rsidRPr="005A5248">
        <w:rPr>
          <w:rFonts w:ascii="Times New Roman" w:eastAsia="Times New Roman" w:hAnsi="Times New Roman"/>
          <w:lang w:eastAsia="ru-RU"/>
        </w:rPr>
        <w:t> </w:t>
      </w:r>
      <w:r w:rsidRPr="005A5248">
        <w:rPr>
          <w:rFonts w:ascii="Times New Roman" w:eastAsia="Times New Roman" w:hAnsi="Times New Roman"/>
          <w:lang w:val="uk-UA" w:eastAsia="ru-RU"/>
        </w:rPr>
        <w:t>// Обдарована дитина. – 2008. – №10. – с.</w:t>
      </w:r>
      <w:r w:rsidRPr="005A5248">
        <w:rPr>
          <w:rFonts w:ascii="Times New Roman" w:eastAsia="Times New Roman" w:hAnsi="Times New Roman"/>
          <w:lang w:eastAsia="ru-RU"/>
        </w:rPr>
        <w:t> </w:t>
      </w:r>
      <w:r w:rsidRPr="005A5248">
        <w:rPr>
          <w:rFonts w:ascii="Times New Roman" w:eastAsia="Times New Roman" w:hAnsi="Times New Roman"/>
          <w:lang w:val="uk-UA" w:eastAsia="ru-RU"/>
        </w:rPr>
        <w:t>56–60.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 w:rsidRPr="007D223C">
        <w:rPr>
          <w:rFonts w:ascii="Times New Roman" w:eastAsia="Times New Roman" w:hAnsi="Times New Roman"/>
          <w:lang w:val="uk-UA" w:eastAsia="ru-RU"/>
        </w:rPr>
        <w:t>Як допомогти дитині стати творчою особистістю. / Упоряд. Л. Шелестова. – К.: Ред. загальнопед. газ., 2003 р. – С. 7, 22, 26, 48, 95, 97, 98, 100, 103</w:t>
      </w:r>
    </w:p>
    <w:p w:rsidR="00F644D8" w:rsidRDefault="00F644D8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Яноненко М. Розвиток уяви та літературних здібностей молодших школярів.           // Початкова школа №3, 2003 р. – С. 14, 15.</w:t>
      </w:r>
    </w:p>
    <w:p w:rsidR="0085520D" w:rsidRPr="007D223C" w:rsidRDefault="0085520D" w:rsidP="00F644D8">
      <w:pPr>
        <w:numPr>
          <w:ilvl w:val="0"/>
          <w:numId w:val="20"/>
        </w:numPr>
        <w:rPr>
          <w:rFonts w:ascii="Times New Roman" w:eastAsia="Times New Roman" w:hAnsi="Times New Roman"/>
          <w:lang w:val="uk-UA" w:eastAsia="ru-RU"/>
        </w:rPr>
      </w:pPr>
    </w:p>
    <w:p w:rsidR="00003FCB" w:rsidRPr="00A7046D" w:rsidRDefault="00C55B75" w:rsidP="00A7046D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lastRenderedPageBreak/>
        <w:t xml:space="preserve">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Рекомендована л</w:t>
      </w:r>
      <w:r w:rsidRPr="007D22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ітература</w:t>
      </w:r>
    </w:p>
    <w:p w:rsidR="00003FCB" w:rsidRPr="00A7046D" w:rsidRDefault="00003FCB" w:rsidP="00003FCB">
      <w:pPr>
        <w:pStyle w:val="a3"/>
        <w:numPr>
          <w:ilvl w:val="0"/>
          <w:numId w:val="29"/>
        </w:numPr>
        <w:spacing w:before="100" w:beforeAutospacing="1" w:after="100" w:afterAutospacing="1"/>
        <w:rPr>
          <w:color w:val="000000"/>
          <w:sz w:val="27"/>
          <w:szCs w:val="27"/>
          <w:lang w:val="uk-UA"/>
        </w:rPr>
      </w:pPr>
      <w:r w:rsidRPr="00A7046D">
        <w:rPr>
          <w:color w:val="000000"/>
          <w:sz w:val="27"/>
          <w:szCs w:val="27"/>
          <w:lang w:val="uk-UA"/>
        </w:rPr>
        <w:t>Брушлинский А.В.</w:t>
      </w:r>
      <w:r w:rsidRPr="00A7046D">
        <w:rPr>
          <w:rStyle w:val="apple-converted-space"/>
          <w:color w:val="000000"/>
          <w:sz w:val="27"/>
          <w:szCs w:val="27"/>
          <w:lang w:val="uk-UA"/>
        </w:rPr>
        <w:t> </w:t>
      </w:r>
      <w:hyperlink r:id="rId21" w:tooltip="Уява І творчість" w:history="1">
        <w:r w:rsidRPr="00A7046D">
          <w:rPr>
            <w:rStyle w:val="aa"/>
            <w:color w:val="auto"/>
            <w:sz w:val="27"/>
            <w:szCs w:val="27"/>
            <w:lang w:val="uk-UA"/>
          </w:rPr>
          <w:t>Уява і творчість</w:t>
        </w:r>
      </w:hyperlink>
      <w:r w:rsidRPr="00A7046D">
        <w:rPr>
          <w:rStyle w:val="apple-converted-space"/>
          <w:sz w:val="27"/>
          <w:szCs w:val="27"/>
          <w:lang w:val="uk-UA"/>
        </w:rPr>
        <w:t> </w:t>
      </w:r>
      <w:r w:rsidRPr="00A7046D">
        <w:rPr>
          <w:sz w:val="27"/>
          <w:szCs w:val="27"/>
          <w:lang w:val="uk-UA"/>
        </w:rPr>
        <w:t>/ /</w:t>
      </w:r>
      <w:r w:rsidRPr="00A7046D">
        <w:rPr>
          <w:rStyle w:val="apple-converted-space"/>
          <w:sz w:val="27"/>
          <w:szCs w:val="27"/>
          <w:lang w:val="uk-UA"/>
        </w:rPr>
        <w:t> </w:t>
      </w:r>
      <w:hyperlink r:id="rId22" w:tooltip="Наукова творчість" w:history="1">
        <w:r w:rsidRPr="00A7046D">
          <w:rPr>
            <w:rStyle w:val="aa"/>
            <w:color w:val="auto"/>
            <w:sz w:val="27"/>
            <w:szCs w:val="27"/>
            <w:lang w:val="uk-UA"/>
          </w:rPr>
          <w:t>Наукова творчість</w:t>
        </w:r>
      </w:hyperlink>
      <w:r w:rsidRPr="00A7046D">
        <w:rPr>
          <w:rStyle w:val="apple-converted-space"/>
          <w:sz w:val="27"/>
          <w:szCs w:val="27"/>
          <w:lang w:val="uk-UA"/>
        </w:rPr>
        <w:t> </w:t>
      </w:r>
      <w:r w:rsidRPr="00A7046D">
        <w:rPr>
          <w:color w:val="000000"/>
          <w:sz w:val="27"/>
          <w:szCs w:val="27"/>
          <w:lang w:val="uk-UA"/>
        </w:rPr>
        <w:t>М., 1969.</w:t>
      </w:r>
    </w:p>
    <w:p w:rsidR="00003FCB" w:rsidRPr="00A7046D" w:rsidRDefault="00003FCB" w:rsidP="00003FCB">
      <w:pPr>
        <w:pStyle w:val="a9"/>
        <w:numPr>
          <w:ilvl w:val="0"/>
          <w:numId w:val="29"/>
        </w:numPr>
        <w:rPr>
          <w:rFonts w:ascii="Times New Roman" w:eastAsia="Times New Roman" w:hAnsi="Times New Roman"/>
          <w:lang w:eastAsia="ru-RU"/>
        </w:rPr>
      </w:pPr>
      <w:r w:rsidRPr="00A7046D">
        <w:rPr>
          <w:rFonts w:ascii="Times New Roman" w:eastAsia="Times New Roman" w:hAnsi="Times New Roman"/>
          <w:lang w:eastAsia="ru-RU"/>
        </w:rPr>
        <w:t>Выготский Л.С. Воображение и творчество в детском возрасте: Психол. очерк: Кн. для учителя. – 3-е изд. – М.:Просвещение, 1991. – 93 с.</w:t>
      </w:r>
    </w:p>
    <w:p w:rsidR="00C55B75" w:rsidRPr="00A7046D" w:rsidRDefault="00C55B75" w:rsidP="00003FCB">
      <w:pPr>
        <w:pStyle w:val="a9"/>
        <w:numPr>
          <w:ilvl w:val="0"/>
          <w:numId w:val="29"/>
        </w:numPr>
        <w:rPr>
          <w:rFonts w:ascii="Times New Roman" w:eastAsia="Times New Roman" w:hAnsi="Times New Roman"/>
          <w:lang w:eastAsia="ru-RU"/>
        </w:rPr>
      </w:pPr>
      <w:r w:rsidRPr="00A7046D">
        <w:rPr>
          <w:rFonts w:ascii="Times New Roman" w:eastAsia="Times New Roman" w:hAnsi="Times New Roman"/>
          <w:lang w:eastAsia="ru-RU"/>
        </w:rPr>
        <w:t xml:space="preserve">Возрастная и педагогическая психология. Учебное пособие для вузов для студентов </w:t>
      </w:r>
      <w:proofErr w:type="gramStart"/>
      <w:r w:rsidRPr="00A7046D">
        <w:rPr>
          <w:rFonts w:ascii="Times New Roman" w:eastAsia="Times New Roman" w:hAnsi="Times New Roman"/>
          <w:lang w:eastAsia="ru-RU"/>
        </w:rPr>
        <w:t>пед. институтов</w:t>
      </w:r>
      <w:proofErr w:type="gramEnd"/>
      <w:r w:rsidRPr="00A7046D">
        <w:rPr>
          <w:rFonts w:ascii="Times New Roman" w:eastAsia="Times New Roman" w:hAnsi="Times New Roman"/>
          <w:lang w:eastAsia="ru-RU"/>
        </w:rPr>
        <w:t>. Под ред. проф. А.В. Петровского. – М.: «Просвещение», – 1973. – 288 с.</w:t>
      </w:r>
    </w:p>
    <w:p w:rsidR="00003FCB" w:rsidRPr="00A7046D" w:rsidRDefault="00003FCB" w:rsidP="00003FCB">
      <w:pPr>
        <w:pStyle w:val="a3"/>
        <w:numPr>
          <w:ilvl w:val="0"/>
          <w:numId w:val="29"/>
        </w:numPr>
        <w:spacing w:before="100" w:beforeAutospacing="1" w:after="100" w:afterAutospacing="1"/>
        <w:rPr>
          <w:color w:val="000000"/>
          <w:sz w:val="27"/>
          <w:szCs w:val="27"/>
          <w:lang w:val="uk-UA"/>
        </w:rPr>
      </w:pPr>
      <w:r w:rsidRPr="00A7046D">
        <w:rPr>
          <w:sz w:val="27"/>
          <w:szCs w:val="27"/>
          <w:lang w:val="uk-UA"/>
        </w:rPr>
        <w:t>Давидов В.</w:t>
      </w:r>
      <w:r w:rsidR="00A7046D">
        <w:rPr>
          <w:sz w:val="27"/>
          <w:szCs w:val="27"/>
          <w:lang w:val="uk-UA"/>
        </w:rPr>
        <w:t xml:space="preserve"> </w:t>
      </w:r>
      <w:r w:rsidRPr="00A7046D">
        <w:rPr>
          <w:rStyle w:val="apple-converted-space"/>
          <w:sz w:val="27"/>
          <w:szCs w:val="27"/>
          <w:lang w:val="uk-UA"/>
        </w:rPr>
        <w:t> </w:t>
      </w:r>
      <w:hyperlink r:id="rId23" w:tooltip="Психологія" w:history="1">
        <w:r w:rsidRPr="00A7046D">
          <w:rPr>
            <w:rStyle w:val="aa"/>
            <w:color w:val="auto"/>
            <w:sz w:val="27"/>
            <w:szCs w:val="27"/>
            <w:lang w:val="uk-UA"/>
          </w:rPr>
          <w:t>Психологічний</w:t>
        </w:r>
      </w:hyperlink>
      <w:r w:rsidRPr="00A7046D">
        <w:rPr>
          <w:rStyle w:val="apple-converted-space"/>
          <w:sz w:val="27"/>
          <w:szCs w:val="27"/>
          <w:lang w:val="uk-UA"/>
        </w:rPr>
        <w:t> </w:t>
      </w:r>
      <w:r w:rsidR="00A7046D">
        <w:rPr>
          <w:rStyle w:val="apple-converted-space"/>
          <w:sz w:val="27"/>
          <w:szCs w:val="27"/>
          <w:lang w:val="uk-UA"/>
        </w:rPr>
        <w:t xml:space="preserve"> </w:t>
      </w:r>
      <w:r w:rsidRPr="00A7046D">
        <w:rPr>
          <w:sz w:val="27"/>
          <w:szCs w:val="27"/>
          <w:lang w:val="uk-UA"/>
        </w:rPr>
        <w:t>розвиток в молодшому шкільному віці / /</w:t>
      </w:r>
      <w:r w:rsidRPr="00A7046D">
        <w:rPr>
          <w:rStyle w:val="apple-converted-space"/>
          <w:sz w:val="27"/>
          <w:szCs w:val="27"/>
          <w:lang w:val="uk-UA"/>
        </w:rPr>
        <w:t> </w:t>
      </w:r>
      <w:hyperlink r:id="rId24" w:tooltip="Вікова та педагогічна психологія" w:history="1">
        <w:r w:rsidRPr="00A7046D">
          <w:rPr>
            <w:rStyle w:val="aa"/>
            <w:color w:val="auto"/>
            <w:sz w:val="27"/>
            <w:szCs w:val="27"/>
            <w:lang w:val="uk-UA"/>
          </w:rPr>
          <w:t>Вікова та педагогічна психологія</w:t>
        </w:r>
      </w:hyperlink>
      <w:r w:rsidRPr="00A7046D">
        <w:rPr>
          <w:sz w:val="27"/>
          <w:szCs w:val="27"/>
          <w:lang w:val="uk-UA"/>
        </w:rPr>
        <w:t xml:space="preserve">. </w:t>
      </w:r>
      <w:r w:rsidRPr="00A7046D">
        <w:rPr>
          <w:color w:val="000000"/>
          <w:sz w:val="27"/>
          <w:szCs w:val="27"/>
          <w:lang w:val="uk-UA"/>
        </w:rPr>
        <w:t>- М., 1973.</w:t>
      </w:r>
    </w:p>
    <w:p w:rsidR="00003FCB" w:rsidRPr="00A7046D" w:rsidRDefault="00003FCB" w:rsidP="00003FCB">
      <w:pPr>
        <w:pStyle w:val="a3"/>
        <w:numPr>
          <w:ilvl w:val="0"/>
          <w:numId w:val="29"/>
        </w:numPr>
        <w:spacing w:before="100" w:beforeAutospacing="1" w:after="100" w:afterAutospacing="1"/>
        <w:rPr>
          <w:color w:val="000000"/>
          <w:sz w:val="27"/>
          <w:szCs w:val="27"/>
          <w:lang w:val="uk-UA"/>
        </w:rPr>
      </w:pPr>
      <w:r w:rsidRPr="00A7046D">
        <w:rPr>
          <w:rFonts w:asciiTheme="minorHAnsi" w:hAnsiTheme="minorHAnsi"/>
          <w:color w:val="000000"/>
          <w:sz w:val="27"/>
          <w:szCs w:val="27"/>
          <w:lang w:val="uk-UA"/>
        </w:rPr>
        <w:t>Дудецький А.Я. Теоретичні питання уяви і творчості. - </w:t>
      </w:r>
      <w:hyperlink r:id="rId25" w:tooltip="Смоленськ" w:history="1">
        <w:r w:rsidRPr="00A7046D">
          <w:rPr>
            <w:rFonts w:asciiTheme="minorHAnsi" w:hAnsiTheme="minorHAnsi"/>
            <w:sz w:val="27"/>
            <w:szCs w:val="27"/>
            <w:lang w:val="uk-UA"/>
          </w:rPr>
          <w:t>Смоленськ</w:t>
        </w:r>
      </w:hyperlink>
      <w:r w:rsidRPr="00A7046D">
        <w:rPr>
          <w:rFonts w:asciiTheme="minorHAnsi" w:hAnsiTheme="minorHAnsi"/>
          <w:sz w:val="27"/>
          <w:szCs w:val="27"/>
          <w:lang w:val="uk-UA"/>
        </w:rPr>
        <w:t xml:space="preserve">, </w:t>
      </w:r>
      <w:r w:rsidRPr="00A7046D">
        <w:rPr>
          <w:rFonts w:asciiTheme="minorHAnsi" w:hAnsiTheme="minorHAnsi"/>
          <w:color w:val="000000"/>
          <w:sz w:val="27"/>
          <w:szCs w:val="27"/>
          <w:lang w:val="uk-UA"/>
        </w:rPr>
        <w:t>1974</w:t>
      </w:r>
    </w:p>
    <w:p w:rsidR="00003FCB" w:rsidRPr="00A7046D" w:rsidRDefault="00003FCB" w:rsidP="00003FCB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003FCB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Дьяченко О.М. Розвиток уяви. - М., 1996.</w:t>
      </w:r>
    </w:p>
    <w:p w:rsidR="00A7046D" w:rsidRPr="00A7046D" w:rsidRDefault="00A7046D" w:rsidP="00A7046D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704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Ильенков Э.В. О воображении // Народное образование / Э.В. Ильенков. – </w:t>
      </w:r>
    </w:p>
    <w:p w:rsidR="00A7046D" w:rsidRPr="00003FCB" w:rsidRDefault="00A7046D" w:rsidP="00A7046D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704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1967. – №3. – С. 37-42.</w:t>
      </w:r>
    </w:p>
    <w:p w:rsidR="00003FCB" w:rsidRPr="00A7046D" w:rsidRDefault="00003FCB" w:rsidP="00003FCB">
      <w:pPr>
        <w:pStyle w:val="a3"/>
        <w:numPr>
          <w:ilvl w:val="0"/>
          <w:numId w:val="29"/>
        </w:numPr>
        <w:spacing w:before="100" w:beforeAutospacing="1" w:after="100" w:afterAutospacing="1"/>
        <w:rPr>
          <w:color w:val="000000"/>
          <w:sz w:val="27"/>
          <w:szCs w:val="27"/>
          <w:lang w:val="uk-UA"/>
        </w:rPr>
      </w:pPr>
      <w:r w:rsidRPr="00A7046D">
        <w:rPr>
          <w:color w:val="000000"/>
          <w:sz w:val="27"/>
          <w:szCs w:val="27"/>
          <w:lang w:val="uk-UA"/>
        </w:rPr>
        <w:t>Натадзе Р.Г. Уява як фактор поведінки</w:t>
      </w:r>
      <w:r w:rsidRPr="00A7046D">
        <w:rPr>
          <w:rStyle w:val="apple-converted-space"/>
          <w:color w:val="000000"/>
          <w:sz w:val="27"/>
          <w:szCs w:val="27"/>
          <w:lang w:val="uk-UA"/>
        </w:rPr>
        <w:t> </w:t>
      </w:r>
      <w:hyperlink r:id="rId26" w:tooltip="Хрестоматія" w:history="1">
        <w:r w:rsidRPr="00A7046D">
          <w:rPr>
            <w:rStyle w:val="aa"/>
            <w:color w:val="auto"/>
            <w:sz w:val="27"/>
            <w:szCs w:val="27"/>
            <w:lang w:val="uk-UA"/>
          </w:rPr>
          <w:t>Хрестоматія</w:t>
        </w:r>
      </w:hyperlink>
      <w:r w:rsidRPr="00A7046D">
        <w:rPr>
          <w:rStyle w:val="apple-converted-space"/>
          <w:sz w:val="27"/>
          <w:szCs w:val="27"/>
          <w:lang w:val="uk-UA"/>
        </w:rPr>
        <w:t> </w:t>
      </w:r>
      <w:r w:rsidRPr="00A7046D">
        <w:rPr>
          <w:color w:val="000000"/>
          <w:sz w:val="27"/>
          <w:szCs w:val="27"/>
          <w:lang w:val="uk-UA"/>
        </w:rPr>
        <w:t>з психології. М., 1987.</w:t>
      </w:r>
    </w:p>
    <w:p w:rsidR="00A417D9" w:rsidRPr="00A7046D" w:rsidRDefault="00A417D9" w:rsidP="00A417D9">
      <w:pPr>
        <w:pStyle w:val="a3"/>
        <w:numPr>
          <w:ilvl w:val="0"/>
          <w:numId w:val="29"/>
        </w:numPr>
        <w:spacing w:before="100" w:beforeAutospacing="1" w:after="100" w:afterAutospacing="1"/>
        <w:rPr>
          <w:rStyle w:val="apple-style-span"/>
          <w:color w:val="000000"/>
          <w:lang w:val="uk-UA"/>
        </w:rPr>
      </w:pPr>
      <w:r w:rsidRPr="00A7046D">
        <w:rPr>
          <w:rStyle w:val="ab"/>
          <w:b w:val="0"/>
          <w:color w:val="000000"/>
        </w:rPr>
        <w:t>Педагогическая</w:t>
      </w:r>
      <w:r w:rsidRPr="00A7046D">
        <w:rPr>
          <w:rStyle w:val="apple-converted-space"/>
          <w:b/>
          <w:bCs/>
          <w:color w:val="000000"/>
        </w:rPr>
        <w:t> </w:t>
      </w:r>
      <w:r w:rsidRPr="00A7046D">
        <w:rPr>
          <w:rStyle w:val="apple-style-span"/>
          <w:color w:val="000000"/>
        </w:rPr>
        <w:t>психология</w:t>
      </w:r>
      <w:proofErr w:type="gramStart"/>
      <w:r w:rsidRPr="00A7046D">
        <w:rPr>
          <w:rStyle w:val="apple-style-span"/>
          <w:color w:val="000000"/>
        </w:rPr>
        <w:t xml:space="preserve"> / П</w:t>
      </w:r>
      <w:proofErr w:type="gramEnd"/>
      <w:r w:rsidRPr="00A7046D">
        <w:rPr>
          <w:rStyle w:val="apple-style-span"/>
          <w:color w:val="000000"/>
        </w:rPr>
        <w:t>од ред. Н.В. Клюевой. /</w:t>
      </w:r>
      <w:r w:rsidRPr="00A7046D">
        <w:rPr>
          <w:rStyle w:val="apple-style-span"/>
          <w:color w:val="000000"/>
          <w:lang w:val="uk-UA"/>
        </w:rPr>
        <w:t>М.: П24   Владос-Прес, 2003</w:t>
      </w:r>
    </w:p>
    <w:p w:rsidR="00C55B75" w:rsidRPr="00A7046D" w:rsidRDefault="00A7046D" w:rsidP="00A7046D">
      <w:pPr>
        <w:pStyle w:val="a3"/>
        <w:numPr>
          <w:ilvl w:val="0"/>
          <w:numId w:val="29"/>
        </w:numPr>
        <w:spacing w:before="100" w:beforeAutospacing="1" w:after="100" w:afterAutospacing="1"/>
        <w:rPr>
          <w:color w:val="000000"/>
          <w:lang w:val="uk-UA"/>
        </w:rPr>
      </w:pPr>
      <w:r w:rsidRPr="00A7046D">
        <w:rPr>
          <w:rFonts w:eastAsia="Times New Roman"/>
          <w:lang w:val="uk-UA" w:eastAsia="ru-RU"/>
        </w:rPr>
        <w:t>Тітовов І.Г. Розвиток творчої уяви молодших школярів як компонент становлення їхньої с</w:t>
      </w:r>
      <w:r>
        <w:rPr>
          <w:rFonts w:eastAsia="Times New Roman"/>
          <w:lang w:val="uk-UA" w:eastAsia="ru-RU"/>
        </w:rPr>
        <w:t xml:space="preserve">уб’єктності: Автореф. Дис.. </w:t>
      </w:r>
      <w:r w:rsidRPr="00A7046D">
        <w:rPr>
          <w:rFonts w:eastAsia="Times New Roman"/>
          <w:lang w:val="uk-UA" w:eastAsia="ru-RU"/>
        </w:rPr>
        <w:t>канд. психол. наук: 19.00.07 / І.Г. Тітов. – К., 2007. – 20 с.</w:t>
      </w:r>
    </w:p>
    <w:p w:rsidR="00C55B75" w:rsidRDefault="00C55B75" w:rsidP="00A7046D">
      <w:pPr>
        <w:rPr>
          <w:rFonts w:ascii="Times New Roman" w:eastAsia="Times New Roman" w:hAnsi="Times New Roman"/>
          <w:lang w:val="uk-UA" w:eastAsia="ru-RU"/>
        </w:rPr>
      </w:pPr>
    </w:p>
    <w:p w:rsidR="00C55B75" w:rsidRPr="007D223C" w:rsidRDefault="00C55B75" w:rsidP="00F644D8">
      <w:pPr>
        <w:ind w:left="360"/>
        <w:rPr>
          <w:rFonts w:ascii="Times New Roman" w:eastAsia="Times New Roman" w:hAnsi="Times New Roman"/>
          <w:lang w:val="uk-UA" w:eastAsia="ru-RU"/>
        </w:rPr>
      </w:pPr>
    </w:p>
    <w:p w:rsidR="00F644D8" w:rsidRPr="007D223C" w:rsidRDefault="00F644D8" w:rsidP="00F644D8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D22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Інтернет – ресурси</w:t>
      </w:r>
    </w:p>
    <w:p w:rsidR="00F644D8" w:rsidRPr="00DC6C52" w:rsidRDefault="00CC519A" w:rsidP="00F644D8">
      <w:pPr>
        <w:numPr>
          <w:ilvl w:val="0"/>
          <w:numId w:val="21"/>
        </w:numPr>
        <w:rPr>
          <w:rFonts w:ascii="Verdana" w:eastAsia="Times New Roman" w:hAnsi="Verdana"/>
          <w:sz w:val="20"/>
          <w:szCs w:val="20"/>
          <w:lang w:val="uk-UA" w:eastAsia="ru-RU"/>
        </w:rPr>
      </w:pPr>
      <w:hyperlink r:id="rId27" w:history="1"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en-US" w:eastAsia="ru-RU"/>
          </w:rPr>
          <w:t>http</w:t>
        </w:r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uk-UA" w:eastAsia="ru-RU"/>
          </w:rPr>
          <w:t>://</w:t>
        </w:r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en-US" w:eastAsia="ru-RU"/>
          </w:rPr>
          <w:t>office</w:t>
        </w:r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uk-UA" w:eastAsia="ru-RU"/>
          </w:rPr>
          <w:t>.</w:t>
        </w:r>
        <w:proofErr w:type="spellStart"/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en-US" w:eastAsia="ru-RU"/>
          </w:rPr>
          <w:t>microsoft</w:t>
        </w:r>
        <w:proofErr w:type="spellEnd"/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uk-UA" w:eastAsia="ru-RU"/>
          </w:rPr>
          <w:t>.</w:t>
        </w:r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en-US" w:eastAsia="ru-RU"/>
          </w:rPr>
          <w:t>com</w:t>
        </w:r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uk-UA" w:eastAsia="ru-RU"/>
          </w:rPr>
          <w:t>/</w:t>
        </w:r>
        <w:proofErr w:type="spellStart"/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en-US" w:eastAsia="ru-RU"/>
          </w:rPr>
          <w:t>ru</w:t>
        </w:r>
        <w:proofErr w:type="spellEnd"/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uk-UA" w:eastAsia="ru-RU"/>
          </w:rPr>
          <w:t>-</w:t>
        </w:r>
        <w:proofErr w:type="spellStart"/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en-US" w:eastAsia="ru-RU"/>
          </w:rPr>
          <w:t>ru</w:t>
        </w:r>
        <w:proofErr w:type="spellEnd"/>
        <w:r w:rsidR="00F644D8" w:rsidRPr="00DC6C52">
          <w:rPr>
            <w:rFonts w:ascii="Verdana" w:eastAsia="Times New Roman" w:hAnsi="Verdana"/>
            <w:sz w:val="20"/>
            <w:szCs w:val="20"/>
            <w:u w:val="single"/>
            <w:lang w:val="uk-UA" w:eastAsia="ru-RU"/>
          </w:rPr>
          <w:t>/</w:t>
        </w:r>
      </w:hyperlink>
      <w:r w:rsidR="00F644D8" w:rsidRPr="00DC6C52">
        <w:rPr>
          <w:rFonts w:ascii="Verdana" w:eastAsia="Times New Roman" w:hAnsi="Verdana"/>
          <w:sz w:val="20"/>
          <w:szCs w:val="20"/>
          <w:lang w:val="uk-UA" w:eastAsia="ru-RU"/>
        </w:rPr>
        <w:t xml:space="preserve">    </w:t>
      </w:r>
    </w:p>
    <w:p w:rsidR="00F644D8" w:rsidRPr="00DC6C52" w:rsidRDefault="00CC519A" w:rsidP="00F644D8">
      <w:pPr>
        <w:numPr>
          <w:ilvl w:val="0"/>
          <w:numId w:val="21"/>
        </w:numPr>
        <w:rPr>
          <w:rFonts w:ascii="Times New Roman" w:eastAsia="Times New Roman" w:hAnsi="Times New Roman"/>
          <w:lang w:val="uk-UA" w:eastAsia="ru-RU"/>
        </w:rPr>
      </w:pPr>
      <w:hyperlink r:id="rId28" w:history="1">
        <w:r w:rsidR="00F644D8" w:rsidRPr="00DC6C52">
          <w:rPr>
            <w:rFonts w:ascii="Times New Roman" w:eastAsia="Times New Roman" w:hAnsi="Times New Roman"/>
            <w:u w:val="single"/>
            <w:lang w:val="en-US" w:eastAsia="ru-RU"/>
          </w:rPr>
          <w:t>http://catalog/tokarevs.ru</w:t>
        </w:r>
      </w:hyperlink>
      <w:r w:rsidR="00F644D8" w:rsidRPr="00DC6C52">
        <w:rPr>
          <w:rFonts w:ascii="Times New Roman" w:eastAsia="Times New Roman" w:hAnsi="Times New Roman"/>
          <w:lang w:val="en-US" w:eastAsia="ru-RU"/>
        </w:rPr>
        <w:t xml:space="preserve"> </w:t>
      </w:r>
    </w:p>
    <w:p w:rsidR="00F644D8" w:rsidRPr="00DC6C52" w:rsidRDefault="00CC519A" w:rsidP="00F644D8">
      <w:pPr>
        <w:numPr>
          <w:ilvl w:val="0"/>
          <w:numId w:val="21"/>
        </w:numPr>
        <w:rPr>
          <w:rFonts w:ascii="Times New Roman" w:eastAsia="Times New Roman" w:hAnsi="Times New Roman"/>
          <w:lang w:val="uk-UA" w:eastAsia="ru-RU"/>
        </w:rPr>
      </w:pPr>
      <w:hyperlink r:id="rId29" w:history="1">
        <w:r w:rsidR="00F644D8" w:rsidRPr="00DC6C52">
          <w:rPr>
            <w:rFonts w:ascii="Times New Roman" w:eastAsia="Times New Roman" w:hAnsi="Times New Roman"/>
            <w:u w:val="single"/>
            <w:lang w:val="en-US" w:eastAsia="ru-RU"/>
          </w:rPr>
          <w:t>http://xvatit.comukrainskaja-literatura</w:t>
        </w:r>
      </w:hyperlink>
    </w:p>
    <w:p w:rsidR="00F644D8" w:rsidRPr="00DC6C52" w:rsidRDefault="00F644D8" w:rsidP="00F644D8">
      <w:pPr>
        <w:rPr>
          <w:rFonts w:eastAsiaTheme="minorHAnsi" w:cstheme="minorBidi"/>
          <w:sz w:val="22"/>
          <w:szCs w:val="22"/>
          <w:lang w:val="uk-UA"/>
        </w:rPr>
      </w:pPr>
      <w:r w:rsidRPr="00DC6C52">
        <w:rPr>
          <w:rFonts w:ascii="Times New Roman" w:eastAsia="Times New Roman" w:hAnsi="Times New Roman"/>
          <w:lang w:val="uk-UA" w:eastAsia="ru-RU"/>
        </w:rPr>
        <w:t xml:space="preserve">      4  </w:t>
      </w:r>
      <w:r>
        <w:rPr>
          <w:rFonts w:ascii="Times New Roman" w:eastAsia="Times New Roman" w:hAnsi="Times New Roman"/>
          <w:lang w:val="uk-UA" w:eastAsia="ru-RU"/>
        </w:rPr>
        <w:t xml:space="preserve">  </w:t>
      </w:r>
      <w:hyperlink r:id="rId30" w:history="1">
        <w:r w:rsidRPr="00DC6C52">
          <w:rPr>
            <w:rFonts w:eastAsiaTheme="minorHAnsi" w:cstheme="minorBidi"/>
            <w:sz w:val="22"/>
            <w:szCs w:val="22"/>
            <w:u w:val="single"/>
          </w:rPr>
          <w:t>http</w:t>
        </w:r>
        <w:r w:rsidRPr="00DC6C52">
          <w:rPr>
            <w:rFonts w:eastAsiaTheme="minorHAnsi" w:cstheme="minorBidi"/>
            <w:sz w:val="22"/>
            <w:szCs w:val="22"/>
            <w:u w:val="single"/>
            <w:lang w:val="uk-UA"/>
          </w:rPr>
          <w:t>://</w:t>
        </w:r>
        <w:r w:rsidRPr="00DC6C52">
          <w:rPr>
            <w:rFonts w:eastAsiaTheme="minorHAnsi" w:cstheme="minorBidi"/>
            <w:sz w:val="22"/>
            <w:szCs w:val="22"/>
            <w:u w:val="single"/>
          </w:rPr>
          <w:t>referat</w:t>
        </w:r>
        <w:r w:rsidRPr="00DC6C52">
          <w:rPr>
            <w:rFonts w:eastAsiaTheme="minorHAnsi" w:cstheme="minorBidi"/>
            <w:sz w:val="22"/>
            <w:szCs w:val="22"/>
            <w:u w:val="single"/>
            <w:lang w:val="uk-UA"/>
          </w:rPr>
          <w:t>-</w:t>
        </w:r>
        <w:r w:rsidRPr="00DC6C52">
          <w:rPr>
            <w:rFonts w:eastAsiaTheme="minorHAnsi" w:cstheme="minorBidi"/>
            <w:sz w:val="22"/>
            <w:szCs w:val="22"/>
            <w:u w:val="single"/>
          </w:rPr>
          <w:t>ukr</w:t>
        </w:r>
        <w:r w:rsidRPr="00DC6C52">
          <w:rPr>
            <w:rFonts w:eastAsiaTheme="minorHAnsi" w:cstheme="minorBidi"/>
            <w:sz w:val="22"/>
            <w:szCs w:val="22"/>
            <w:u w:val="single"/>
            <w:lang w:val="uk-UA"/>
          </w:rPr>
          <w:t>.</w:t>
        </w:r>
        <w:r w:rsidRPr="00DC6C52">
          <w:rPr>
            <w:rFonts w:eastAsiaTheme="minorHAnsi" w:cstheme="minorBidi"/>
            <w:sz w:val="22"/>
            <w:szCs w:val="22"/>
            <w:u w:val="single"/>
          </w:rPr>
          <w:t>com</w:t>
        </w:r>
        <w:r w:rsidRPr="00DC6C52">
          <w:rPr>
            <w:rFonts w:eastAsiaTheme="minorHAnsi" w:cstheme="minorBidi"/>
            <w:sz w:val="22"/>
            <w:szCs w:val="22"/>
            <w:u w:val="single"/>
            <w:lang w:val="uk-UA"/>
          </w:rPr>
          <w:t>/</w:t>
        </w:r>
        <w:r w:rsidRPr="00DC6C52">
          <w:rPr>
            <w:rFonts w:eastAsiaTheme="minorHAnsi" w:cstheme="minorBidi"/>
            <w:sz w:val="22"/>
            <w:szCs w:val="22"/>
            <w:u w:val="single"/>
          </w:rPr>
          <w:t>psixologya</w:t>
        </w:r>
        <w:r w:rsidRPr="00DC6C52">
          <w:rPr>
            <w:rFonts w:eastAsiaTheme="minorHAnsi" w:cstheme="minorBidi"/>
            <w:sz w:val="22"/>
            <w:szCs w:val="22"/>
            <w:u w:val="single"/>
            <w:lang w:val="uk-UA"/>
          </w:rPr>
          <w:t>/</w:t>
        </w:r>
        <w:r w:rsidRPr="00DC6C52">
          <w:rPr>
            <w:rFonts w:eastAsiaTheme="minorHAnsi" w:cstheme="minorBidi"/>
            <w:sz w:val="22"/>
            <w:szCs w:val="22"/>
            <w:u w:val="single"/>
          </w:rPr>
          <w:t>rozvitok</w:t>
        </w:r>
        <w:r w:rsidRPr="00DC6C52">
          <w:rPr>
            <w:rFonts w:eastAsiaTheme="minorHAnsi" w:cstheme="minorBidi"/>
            <w:sz w:val="22"/>
            <w:szCs w:val="22"/>
            <w:u w:val="single"/>
            <w:lang w:val="uk-UA"/>
          </w:rPr>
          <w:t>-</w:t>
        </w:r>
        <w:r w:rsidRPr="00DC6C52">
          <w:rPr>
            <w:rFonts w:eastAsiaTheme="minorHAnsi" w:cstheme="minorBidi"/>
            <w:sz w:val="22"/>
            <w:szCs w:val="22"/>
            <w:u w:val="single"/>
          </w:rPr>
          <w:t>uyavi</w:t>
        </w:r>
        <w:r w:rsidRPr="00DC6C52">
          <w:rPr>
            <w:rFonts w:eastAsiaTheme="minorHAnsi" w:cstheme="minorBidi"/>
            <w:sz w:val="22"/>
            <w:szCs w:val="22"/>
            <w:u w:val="single"/>
            <w:lang w:val="uk-UA"/>
          </w:rPr>
          <w:t>-</w:t>
        </w:r>
        <w:r w:rsidRPr="00DC6C52">
          <w:rPr>
            <w:rFonts w:eastAsiaTheme="minorHAnsi" w:cstheme="minorBidi"/>
            <w:sz w:val="22"/>
            <w:szCs w:val="22"/>
            <w:u w:val="single"/>
          </w:rPr>
          <w:t>molodshix</w:t>
        </w:r>
        <w:r w:rsidRPr="00DC6C52">
          <w:rPr>
            <w:rFonts w:eastAsiaTheme="minorHAnsi" w:cstheme="minorBidi"/>
            <w:sz w:val="22"/>
            <w:szCs w:val="22"/>
            <w:u w:val="single"/>
            <w:lang w:val="uk-UA"/>
          </w:rPr>
          <w:t>-</w:t>
        </w:r>
        <w:r w:rsidRPr="00DC6C52">
          <w:rPr>
            <w:rFonts w:eastAsiaTheme="minorHAnsi" w:cstheme="minorBidi"/>
            <w:sz w:val="22"/>
            <w:szCs w:val="22"/>
            <w:u w:val="single"/>
          </w:rPr>
          <w:t>shkolyariv</w:t>
        </w:r>
        <w:r w:rsidRPr="00DC6C52">
          <w:rPr>
            <w:rFonts w:eastAsiaTheme="minorHAnsi" w:cstheme="minorBidi"/>
            <w:sz w:val="22"/>
            <w:szCs w:val="22"/>
            <w:u w:val="single"/>
            <w:lang w:val="uk-UA"/>
          </w:rPr>
          <w:t>.</w:t>
        </w:r>
        <w:proofErr w:type="spellStart"/>
        <w:r w:rsidRPr="00DC6C52">
          <w:rPr>
            <w:rFonts w:eastAsiaTheme="minorHAnsi" w:cstheme="minorBidi"/>
            <w:sz w:val="22"/>
            <w:szCs w:val="22"/>
            <w:u w:val="single"/>
          </w:rPr>
          <w:t>html</w:t>
        </w:r>
        <w:proofErr w:type="spellEnd"/>
      </w:hyperlink>
      <w:r w:rsidRPr="00DC6C52">
        <w:rPr>
          <w:rFonts w:eastAsiaTheme="minorHAnsi" w:cstheme="minorBidi"/>
          <w:sz w:val="22"/>
          <w:szCs w:val="22"/>
          <w:lang w:val="uk-UA"/>
        </w:rPr>
        <w:t>)</w:t>
      </w:r>
    </w:p>
    <w:p w:rsidR="00F644D8" w:rsidRPr="00F644D8" w:rsidRDefault="00F644D8" w:rsidP="00F644D8">
      <w:pPr>
        <w:rPr>
          <w:rFonts w:eastAsiaTheme="minorHAnsi" w:cstheme="minorBidi"/>
          <w:sz w:val="22"/>
          <w:szCs w:val="22"/>
          <w:lang w:val="uk-UA"/>
        </w:rPr>
      </w:pPr>
      <w:r w:rsidRPr="00DC6C52">
        <w:rPr>
          <w:rFonts w:eastAsiaTheme="minorHAnsi" w:cstheme="minorBidi"/>
          <w:sz w:val="22"/>
          <w:szCs w:val="22"/>
          <w:lang w:val="uk-UA"/>
        </w:rPr>
        <w:t xml:space="preserve">       </w:t>
      </w:r>
      <w:r w:rsidRPr="00F644D8">
        <w:rPr>
          <w:rFonts w:eastAsiaTheme="minorHAnsi" w:cstheme="minorBidi"/>
          <w:sz w:val="22"/>
          <w:szCs w:val="22"/>
          <w:lang w:val="uk-UA"/>
        </w:rPr>
        <w:t xml:space="preserve">5     </w:t>
      </w:r>
      <w:hyperlink r:id="rId31" w:history="1">
        <w:r w:rsidRPr="00F644D8">
          <w:rPr>
            <w:rStyle w:val="aa"/>
            <w:color w:val="auto"/>
          </w:rPr>
          <w:t>http</w:t>
        </w:r>
        <w:r w:rsidRPr="00F644D8">
          <w:rPr>
            <w:rStyle w:val="aa"/>
            <w:color w:val="auto"/>
            <w:lang w:val="uk-UA"/>
          </w:rPr>
          <w:t>://</w:t>
        </w:r>
        <w:r w:rsidRPr="00F644D8">
          <w:rPr>
            <w:rStyle w:val="aa"/>
            <w:color w:val="auto"/>
          </w:rPr>
          <w:t>klasnaocinka</w:t>
        </w:r>
        <w:r w:rsidRPr="00F644D8">
          <w:rPr>
            <w:rStyle w:val="aa"/>
            <w:color w:val="auto"/>
            <w:lang w:val="uk-UA"/>
          </w:rPr>
          <w:t>.</w:t>
        </w:r>
        <w:r w:rsidRPr="00F644D8">
          <w:rPr>
            <w:rStyle w:val="aa"/>
            <w:color w:val="auto"/>
          </w:rPr>
          <w:t>com</w:t>
        </w:r>
        <w:r w:rsidRPr="00F644D8">
          <w:rPr>
            <w:rStyle w:val="aa"/>
            <w:color w:val="auto"/>
            <w:lang w:val="uk-UA"/>
          </w:rPr>
          <w:t>.</w:t>
        </w:r>
        <w:r w:rsidRPr="00F644D8">
          <w:rPr>
            <w:rStyle w:val="aa"/>
            <w:color w:val="auto"/>
          </w:rPr>
          <w:t>ua</w:t>
        </w:r>
        <w:r w:rsidRPr="00F644D8">
          <w:rPr>
            <w:rStyle w:val="aa"/>
            <w:color w:val="auto"/>
            <w:lang w:val="uk-UA"/>
          </w:rPr>
          <w:t>/</w:t>
        </w:r>
      </w:hyperlink>
    </w:p>
    <w:p w:rsidR="00F644D8" w:rsidRPr="00F644D8" w:rsidRDefault="00F644D8" w:rsidP="00F644D8">
      <w:pPr>
        <w:rPr>
          <w:lang w:val="uk-UA"/>
        </w:rPr>
      </w:pPr>
      <w:r w:rsidRPr="00F644D8">
        <w:rPr>
          <w:rFonts w:ascii="Times New Roman" w:eastAsia="Times New Roman" w:hAnsi="Times New Roman"/>
          <w:b/>
          <w:i/>
          <w:sz w:val="22"/>
          <w:szCs w:val="22"/>
          <w:lang w:val="uk-UA" w:eastAsia="ru-RU"/>
        </w:rPr>
        <w:t xml:space="preserve">    </w:t>
      </w:r>
      <w:r w:rsidRPr="00F644D8">
        <w:rPr>
          <w:rFonts w:ascii="Times New Roman" w:eastAsia="Times New Roman" w:hAnsi="Times New Roman"/>
          <w:sz w:val="22"/>
          <w:szCs w:val="22"/>
          <w:lang w:val="uk-UA" w:eastAsia="ru-RU"/>
        </w:rPr>
        <w:t xml:space="preserve">  6</w:t>
      </w:r>
      <w:r w:rsidRPr="00F644D8">
        <w:rPr>
          <w:lang w:val="uk-UA"/>
        </w:rPr>
        <w:t xml:space="preserve">     </w:t>
      </w:r>
      <w:hyperlink r:id="rId32" w:history="1">
        <w:r w:rsidRPr="00F644D8">
          <w:rPr>
            <w:rStyle w:val="aa"/>
            <w:color w:val="auto"/>
          </w:rPr>
          <w:t>http</w:t>
        </w:r>
        <w:r w:rsidRPr="00F644D8">
          <w:rPr>
            <w:rStyle w:val="aa"/>
            <w:color w:val="auto"/>
            <w:lang w:val="uk-UA"/>
          </w:rPr>
          <w:t>://</w:t>
        </w:r>
        <w:r w:rsidRPr="00F644D8">
          <w:rPr>
            <w:rStyle w:val="aa"/>
            <w:color w:val="auto"/>
          </w:rPr>
          <w:t>pidruchniki</w:t>
        </w:r>
        <w:r w:rsidRPr="00F644D8">
          <w:rPr>
            <w:rStyle w:val="aa"/>
            <w:color w:val="auto"/>
            <w:lang w:val="uk-UA"/>
          </w:rPr>
          <w:t>.</w:t>
        </w:r>
        <w:r w:rsidRPr="00F644D8">
          <w:rPr>
            <w:rStyle w:val="aa"/>
            <w:color w:val="auto"/>
          </w:rPr>
          <w:t>ws</w:t>
        </w:r>
        <w:r w:rsidRPr="00F644D8">
          <w:rPr>
            <w:rStyle w:val="aa"/>
            <w:color w:val="auto"/>
            <w:lang w:val="uk-UA"/>
          </w:rPr>
          <w:t>/</w:t>
        </w:r>
      </w:hyperlink>
    </w:p>
    <w:p w:rsidR="00F644D8" w:rsidRPr="00F644D8" w:rsidRDefault="00F644D8" w:rsidP="00F644D8">
      <w:pPr>
        <w:rPr>
          <w:lang w:val="uk-UA"/>
        </w:rPr>
      </w:pPr>
      <w:r w:rsidRPr="00F644D8">
        <w:rPr>
          <w:lang w:val="uk-UA"/>
        </w:rPr>
        <w:t xml:space="preserve">      7     </w:t>
      </w:r>
      <w:hyperlink r:id="rId33" w:history="1">
        <w:r w:rsidRPr="00F644D8">
          <w:rPr>
            <w:rStyle w:val="aa"/>
            <w:color w:val="auto"/>
          </w:rPr>
          <w:t>http</w:t>
        </w:r>
        <w:r w:rsidRPr="00F644D8">
          <w:rPr>
            <w:rStyle w:val="aa"/>
            <w:color w:val="auto"/>
            <w:lang w:val="uk-UA"/>
          </w:rPr>
          <w:t>://</w:t>
        </w:r>
        <w:r w:rsidRPr="00F644D8">
          <w:rPr>
            <w:rStyle w:val="aa"/>
            <w:color w:val="auto"/>
          </w:rPr>
          <w:t>bibliofond</w:t>
        </w:r>
        <w:r w:rsidRPr="00F644D8">
          <w:rPr>
            <w:rStyle w:val="aa"/>
            <w:color w:val="auto"/>
            <w:lang w:val="uk-UA"/>
          </w:rPr>
          <w:t>.</w:t>
        </w:r>
        <w:r w:rsidRPr="00F644D8">
          <w:rPr>
            <w:rStyle w:val="aa"/>
            <w:color w:val="auto"/>
          </w:rPr>
          <w:t>ru</w:t>
        </w:r>
        <w:r w:rsidRPr="00F644D8">
          <w:rPr>
            <w:rStyle w:val="aa"/>
            <w:color w:val="auto"/>
            <w:lang w:val="uk-UA"/>
          </w:rPr>
          <w:t>/</w:t>
        </w:r>
      </w:hyperlink>
    </w:p>
    <w:p w:rsidR="00F644D8" w:rsidRPr="00DC6C52" w:rsidRDefault="00F644D8" w:rsidP="00F644D8">
      <w:pPr>
        <w:rPr>
          <w:u w:val="single"/>
          <w:lang w:val="uk-UA"/>
        </w:rPr>
      </w:pPr>
      <w:r w:rsidRPr="00F644D8">
        <w:rPr>
          <w:lang w:val="uk-UA"/>
        </w:rPr>
        <w:t xml:space="preserve">      8     </w:t>
      </w:r>
      <w:r w:rsidRPr="00F644D8">
        <w:rPr>
          <w:u w:val="single"/>
        </w:rPr>
        <w:t>http</w:t>
      </w:r>
      <w:r w:rsidRPr="00F644D8">
        <w:rPr>
          <w:u w:val="single"/>
          <w:lang w:val="uk-UA"/>
        </w:rPr>
        <w:t>://</w:t>
      </w:r>
      <w:r w:rsidRPr="00F644D8">
        <w:rPr>
          <w:u w:val="single"/>
        </w:rPr>
        <w:t>bukvar</w:t>
      </w:r>
      <w:r w:rsidRPr="00F644D8">
        <w:rPr>
          <w:u w:val="single"/>
          <w:lang w:val="uk-UA"/>
        </w:rPr>
        <w:t>.</w:t>
      </w:r>
      <w:r w:rsidRPr="00F644D8">
        <w:rPr>
          <w:u w:val="single"/>
        </w:rPr>
        <w:t>su</w:t>
      </w:r>
      <w:r w:rsidRPr="00F644D8">
        <w:rPr>
          <w:u w:val="single"/>
          <w:lang w:val="uk-UA"/>
        </w:rPr>
        <w:t>/</w:t>
      </w:r>
      <w:r w:rsidRPr="00F644D8">
        <w:rPr>
          <w:u w:val="single"/>
        </w:rPr>
        <w:t>pedagogika</w:t>
      </w:r>
      <w:r w:rsidRPr="00DC6C52">
        <w:rPr>
          <w:u w:val="single"/>
          <w:lang w:val="uk-UA"/>
        </w:rPr>
        <w:t>/</w:t>
      </w:r>
    </w:p>
    <w:p w:rsidR="00F644D8" w:rsidRPr="001006A3" w:rsidRDefault="00F644D8" w:rsidP="00F644D8">
      <w:pPr>
        <w:rPr>
          <w:lang w:val="uk-UA"/>
        </w:rPr>
      </w:pPr>
      <w:r w:rsidRPr="00DC6C52">
        <w:rPr>
          <w:lang w:val="uk-UA"/>
        </w:rPr>
        <w:t xml:space="preserve">       9.</w:t>
      </w:r>
      <w:r w:rsidRPr="001006A3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</w:t>
      </w:r>
      <w:hyperlink r:id="rId34" w:history="1">
        <w:r w:rsidRPr="001006A3">
          <w:rPr>
            <w:u w:val="single"/>
          </w:rPr>
          <w:t>http://lib.znate.ru/</w:t>
        </w:r>
      </w:hyperlink>
    </w:p>
    <w:p w:rsidR="00F644D8" w:rsidRPr="001F3996" w:rsidRDefault="00F644D8" w:rsidP="001F399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F644D8" w:rsidRPr="001F3996" w:rsidSect="00DB2702">
      <w:footerReference w:type="default" r:id="rId35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9A" w:rsidRDefault="00CC519A" w:rsidP="00DB2702">
      <w:r>
        <w:separator/>
      </w:r>
    </w:p>
  </w:endnote>
  <w:endnote w:type="continuationSeparator" w:id="0">
    <w:p w:rsidR="00CC519A" w:rsidRDefault="00CC519A" w:rsidP="00DB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185053"/>
      <w:docPartObj>
        <w:docPartGallery w:val="Page Numbers (Bottom of Page)"/>
        <w:docPartUnique/>
      </w:docPartObj>
    </w:sdtPr>
    <w:sdtEndPr/>
    <w:sdtContent>
      <w:p w:rsidR="00DB2702" w:rsidRDefault="00DB27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463">
          <w:rPr>
            <w:noProof/>
          </w:rPr>
          <w:t>12</w:t>
        </w:r>
        <w:r>
          <w:fldChar w:fldCharType="end"/>
        </w:r>
      </w:p>
    </w:sdtContent>
  </w:sdt>
  <w:p w:rsidR="00DB2702" w:rsidRDefault="00DB27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9A" w:rsidRDefault="00CC519A" w:rsidP="00DB2702">
      <w:r>
        <w:separator/>
      </w:r>
    </w:p>
  </w:footnote>
  <w:footnote w:type="continuationSeparator" w:id="0">
    <w:p w:rsidR="00CC519A" w:rsidRDefault="00CC519A" w:rsidP="00DB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9pt;height:10.9pt" o:bullet="t">
        <v:imagedata r:id="rId1" o:title="mso784D"/>
      </v:shape>
    </w:pict>
  </w:numPicBullet>
  <w:abstractNum w:abstractNumId="0">
    <w:nsid w:val="03FE53A1"/>
    <w:multiLevelType w:val="hybridMultilevel"/>
    <w:tmpl w:val="E8F470B0"/>
    <w:lvl w:ilvl="0" w:tplc="9C085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B53"/>
    <w:multiLevelType w:val="hybridMultilevel"/>
    <w:tmpl w:val="22465B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46559"/>
    <w:multiLevelType w:val="hybridMultilevel"/>
    <w:tmpl w:val="97F875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0620"/>
    <w:multiLevelType w:val="hybridMultilevel"/>
    <w:tmpl w:val="83A03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A34E3"/>
    <w:multiLevelType w:val="hybridMultilevel"/>
    <w:tmpl w:val="1EF2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83B"/>
    <w:multiLevelType w:val="hybridMultilevel"/>
    <w:tmpl w:val="B54842A4"/>
    <w:lvl w:ilvl="0" w:tplc="C004D2C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43F2"/>
    <w:multiLevelType w:val="hybridMultilevel"/>
    <w:tmpl w:val="DE946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75A8B"/>
    <w:multiLevelType w:val="hybridMultilevel"/>
    <w:tmpl w:val="934EB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473B9"/>
    <w:multiLevelType w:val="hybridMultilevel"/>
    <w:tmpl w:val="AB405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964E4"/>
    <w:multiLevelType w:val="multilevel"/>
    <w:tmpl w:val="B43E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80A08"/>
    <w:multiLevelType w:val="hybridMultilevel"/>
    <w:tmpl w:val="31D645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36A4B"/>
    <w:multiLevelType w:val="multilevel"/>
    <w:tmpl w:val="FD3C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06A31"/>
    <w:multiLevelType w:val="hybridMultilevel"/>
    <w:tmpl w:val="9F6EA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655CB"/>
    <w:multiLevelType w:val="hybridMultilevel"/>
    <w:tmpl w:val="1978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827A6"/>
    <w:multiLevelType w:val="hybridMultilevel"/>
    <w:tmpl w:val="7E6A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67DDB"/>
    <w:multiLevelType w:val="hybridMultilevel"/>
    <w:tmpl w:val="2F7056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80343"/>
    <w:multiLevelType w:val="hybridMultilevel"/>
    <w:tmpl w:val="BAB668A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7">
    <w:nsid w:val="5B2E4F75"/>
    <w:multiLevelType w:val="hybridMultilevel"/>
    <w:tmpl w:val="09BC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521DAB"/>
    <w:multiLevelType w:val="hybridMultilevel"/>
    <w:tmpl w:val="456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B97A66"/>
    <w:multiLevelType w:val="hybridMultilevel"/>
    <w:tmpl w:val="EECC99BC"/>
    <w:lvl w:ilvl="0" w:tplc="9C085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91673"/>
    <w:multiLevelType w:val="hybridMultilevel"/>
    <w:tmpl w:val="AB44ED2A"/>
    <w:lvl w:ilvl="0" w:tplc="4EE61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7B5B23"/>
    <w:multiLevelType w:val="multilevel"/>
    <w:tmpl w:val="49A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895093"/>
    <w:multiLevelType w:val="hybridMultilevel"/>
    <w:tmpl w:val="EEDE3D4C"/>
    <w:lvl w:ilvl="0" w:tplc="4EE61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5641DF"/>
    <w:multiLevelType w:val="hybridMultilevel"/>
    <w:tmpl w:val="B87058A4"/>
    <w:lvl w:ilvl="0" w:tplc="E2880F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5CA5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62F6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F80E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D45A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8800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7836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FA85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7290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DF52ADB"/>
    <w:multiLevelType w:val="multilevel"/>
    <w:tmpl w:val="77A6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824C49"/>
    <w:multiLevelType w:val="hybridMultilevel"/>
    <w:tmpl w:val="523AFA1E"/>
    <w:lvl w:ilvl="0" w:tplc="CAD87E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76451915"/>
    <w:multiLevelType w:val="multilevel"/>
    <w:tmpl w:val="05B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EE65E9"/>
    <w:multiLevelType w:val="hybridMultilevel"/>
    <w:tmpl w:val="B06A4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9B0C2C"/>
    <w:multiLevelType w:val="hybridMultilevel"/>
    <w:tmpl w:val="4DEA9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A0AC3"/>
    <w:multiLevelType w:val="hybridMultilevel"/>
    <w:tmpl w:val="8DFA506E"/>
    <w:lvl w:ilvl="0" w:tplc="19646C4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13"/>
  </w:num>
  <w:num w:numId="5">
    <w:abstractNumId w:val="20"/>
  </w:num>
  <w:num w:numId="6">
    <w:abstractNumId w:val="22"/>
  </w:num>
  <w:num w:numId="7">
    <w:abstractNumId w:val="4"/>
  </w:num>
  <w:num w:numId="8">
    <w:abstractNumId w:val="6"/>
  </w:num>
  <w:num w:numId="9">
    <w:abstractNumId w:val="7"/>
  </w:num>
  <w:num w:numId="10">
    <w:abstractNumId w:val="15"/>
  </w:num>
  <w:num w:numId="11">
    <w:abstractNumId w:val="27"/>
  </w:num>
  <w:num w:numId="12">
    <w:abstractNumId w:val="17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21"/>
  </w:num>
  <w:num w:numId="19">
    <w:abstractNumId w:val="23"/>
  </w:num>
  <w:num w:numId="20">
    <w:abstractNumId w:val="12"/>
  </w:num>
  <w:num w:numId="21">
    <w:abstractNumId w:val="18"/>
  </w:num>
  <w:num w:numId="22">
    <w:abstractNumId w:val="14"/>
  </w:num>
  <w:num w:numId="23">
    <w:abstractNumId w:val="3"/>
  </w:num>
  <w:num w:numId="24">
    <w:abstractNumId w:val="19"/>
  </w:num>
  <w:num w:numId="25">
    <w:abstractNumId w:val="24"/>
  </w:num>
  <w:num w:numId="26">
    <w:abstractNumId w:val="26"/>
  </w:num>
  <w:num w:numId="27">
    <w:abstractNumId w:val="9"/>
  </w:num>
  <w:num w:numId="28">
    <w:abstractNumId w:val="11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B3"/>
    <w:rsid w:val="00003FCB"/>
    <w:rsid w:val="00005096"/>
    <w:rsid w:val="00005294"/>
    <w:rsid w:val="00011AAF"/>
    <w:rsid w:val="0004462B"/>
    <w:rsid w:val="000744EB"/>
    <w:rsid w:val="00096B92"/>
    <w:rsid w:val="000C5C06"/>
    <w:rsid w:val="001018D6"/>
    <w:rsid w:val="00110AA3"/>
    <w:rsid w:val="00116021"/>
    <w:rsid w:val="001205AA"/>
    <w:rsid w:val="001536E2"/>
    <w:rsid w:val="001A233F"/>
    <w:rsid w:val="001A5CD5"/>
    <w:rsid w:val="001A794A"/>
    <w:rsid w:val="001B602B"/>
    <w:rsid w:val="001C51DB"/>
    <w:rsid w:val="001F3996"/>
    <w:rsid w:val="0022210D"/>
    <w:rsid w:val="00224FAF"/>
    <w:rsid w:val="00264329"/>
    <w:rsid w:val="0026516B"/>
    <w:rsid w:val="00270EB7"/>
    <w:rsid w:val="0029228E"/>
    <w:rsid w:val="002B2BEF"/>
    <w:rsid w:val="002F3EE0"/>
    <w:rsid w:val="00310BD7"/>
    <w:rsid w:val="00326C6E"/>
    <w:rsid w:val="00331CB7"/>
    <w:rsid w:val="003329DC"/>
    <w:rsid w:val="00383AAD"/>
    <w:rsid w:val="00387003"/>
    <w:rsid w:val="003D3584"/>
    <w:rsid w:val="00404AE1"/>
    <w:rsid w:val="00423399"/>
    <w:rsid w:val="0042569B"/>
    <w:rsid w:val="004409BC"/>
    <w:rsid w:val="00455B83"/>
    <w:rsid w:val="0049641D"/>
    <w:rsid w:val="004A4413"/>
    <w:rsid w:val="004D536D"/>
    <w:rsid w:val="004F5F06"/>
    <w:rsid w:val="005661C5"/>
    <w:rsid w:val="005778D7"/>
    <w:rsid w:val="005A0AC8"/>
    <w:rsid w:val="005A7C25"/>
    <w:rsid w:val="005B578C"/>
    <w:rsid w:val="005D30A3"/>
    <w:rsid w:val="00610933"/>
    <w:rsid w:val="0061567E"/>
    <w:rsid w:val="00625F2B"/>
    <w:rsid w:val="00635E59"/>
    <w:rsid w:val="00636A5A"/>
    <w:rsid w:val="00670BB4"/>
    <w:rsid w:val="006743A1"/>
    <w:rsid w:val="00676126"/>
    <w:rsid w:val="00682CE9"/>
    <w:rsid w:val="006B1107"/>
    <w:rsid w:val="006C6E58"/>
    <w:rsid w:val="006E6C26"/>
    <w:rsid w:val="00707613"/>
    <w:rsid w:val="00735463"/>
    <w:rsid w:val="00750726"/>
    <w:rsid w:val="007647FE"/>
    <w:rsid w:val="00771C0F"/>
    <w:rsid w:val="00772595"/>
    <w:rsid w:val="00785DDD"/>
    <w:rsid w:val="007A2624"/>
    <w:rsid w:val="007C49D6"/>
    <w:rsid w:val="007E0EDD"/>
    <w:rsid w:val="00830AF6"/>
    <w:rsid w:val="00836898"/>
    <w:rsid w:val="00837367"/>
    <w:rsid w:val="0085520D"/>
    <w:rsid w:val="00883B61"/>
    <w:rsid w:val="008A09F1"/>
    <w:rsid w:val="008A2315"/>
    <w:rsid w:val="008B0488"/>
    <w:rsid w:val="008E386E"/>
    <w:rsid w:val="009307F1"/>
    <w:rsid w:val="009615B3"/>
    <w:rsid w:val="0096274F"/>
    <w:rsid w:val="00971494"/>
    <w:rsid w:val="009856F6"/>
    <w:rsid w:val="00995188"/>
    <w:rsid w:val="0099644C"/>
    <w:rsid w:val="009A0B02"/>
    <w:rsid w:val="009B0727"/>
    <w:rsid w:val="009C6CC7"/>
    <w:rsid w:val="009D74A4"/>
    <w:rsid w:val="009E00B2"/>
    <w:rsid w:val="00A1688C"/>
    <w:rsid w:val="00A413C2"/>
    <w:rsid w:val="00A417D9"/>
    <w:rsid w:val="00A566C1"/>
    <w:rsid w:val="00A600CB"/>
    <w:rsid w:val="00A630E6"/>
    <w:rsid w:val="00A7046D"/>
    <w:rsid w:val="00A8389B"/>
    <w:rsid w:val="00A90EB4"/>
    <w:rsid w:val="00AB00AA"/>
    <w:rsid w:val="00AB454E"/>
    <w:rsid w:val="00AD55C9"/>
    <w:rsid w:val="00AE754B"/>
    <w:rsid w:val="00B43EE3"/>
    <w:rsid w:val="00B9082B"/>
    <w:rsid w:val="00BC729B"/>
    <w:rsid w:val="00BD3538"/>
    <w:rsid w:val="00BE297E"/>
    <w:rsid w:val="00BF5A21"/>
    <w:rsid w:val="00C55B75"/>
    <w:rsid w:val="00C71BA1"/>
    <w:rsid w:val="00C76A29"/>
    <w:rsid w:val="00CC519A"/>
    <w:rsid w:val="00CE0C25"/>
    <w:rsid w:val="00D028B3"/>
    <w:rsid w:val="00D3731D"/>
    <w:rsid w:val="00D379C9"/>
    <w:rsid w:val="00D4777B"/>
    <w:rsid w:val="00D5645E"/>
    <w:rsid w:val="00D86A21"/>
    <w:rsid w:val="00D95DBA"/>
    <w:rsid w:val="00DA7038"/>
    <w:rsid w:val="00DB2702"/>
    <w:rsid w:val="00DC158D"/>
    <w:rsid w:val="00DC5297"/>
    <w:rsid w:val="00DE616B"/>
    <w:rsid w:val="00DF3597"/>
    <w:rsid w:val="00E2469A"/>
    <w:rsid w:val="00EB0069"/>
    <w:rsid w:val="00ED0614"/>
    <w:rsid w:val="00ED75F3"/>
    <w:rsid w:val="00F020CE"/>
    <w:rsid w:val="00F06A26"/>
    <w:rsid w:val="00F12FF0"/>
    <w:rsid w:val="00F15314"/>
    <w:rsid w:val="00F544F1"/>
    <w:rsid w:val="00F644D8"/>
    <w:rsid w:val="00F918FD"/>
    <w:rsid w:val="00F9705F"/>
    <w:rsid w:val="00FA49FF"/>
    <w:rsid w:val="00FB3E54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B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4F1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DB27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702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2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702"/>
    <w:rPr>
      <w:rFonts w:eastAsiaTheme="minorEastAsia" w:cs="Times New Roman"/>
      <w:sz w:val="24"/>
      <w:szCs w:val="24"/>
    </w:rPr>
  </w:style>
  <w:style w:type="table" w:styleId="a8">
    <w:name w:val="Table Grid"/>
    <w:basedOn w:val="a1"/>
    <w:uiPriority w:val="59"/>
    <w:rsid w:val="00BD353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13C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44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FCB"/>
  </w:style>
  <w:style w:type="character" w:customStyle="1" w:styleId="apple-style-span">
    <w:name w:val="apple-style-span"/>
    <w:basedOn w:val="a0"/>
    <w:rsid w:val="00A417D9"/>
  </w:style>
  <w:style w:type="character" w:styleId="ab">
    <w:name w:val="Strong"/>
    <w:basedOn w:val="a0"/>
    <w:qFormat/>
    <w:rsid w:val="00A417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A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49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B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4F1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DB27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702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2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702"/>
    <w:rPr>
      <w:rFonts w:eastAsiaTheme="minorEastAsia" w:cs="Times New Roman"/>
      <w:sz w:val="24"/>
      <w:szCs w:val="24"/>
    </w:rPr>
  </w:style>
  <w:style w:type="table" w:styleId="a8">
    <w:name w:val="Table Grid"/>
    <w:basedOn w:val="a1"/>
    <w:uiPriority w:val="59"/>
    <w:rsid w:val="00BD353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13C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44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FCB"/>
  </w:style>
  <w:style w:type="character" w:customStyle="1" w:styleId="apple-style-span">
    <w:name w:val="apple-style-span"/>
    <w:basedOn w:val="a0"/>
    <w:rsid w:val="00A417D9"/>
  </w:style>
  <w:style w:type="character" w:styleId="ab">
    <w:name w:val="Strong"/>
    <w:basedOn w:val="a0"/>
    <w:qFormat/>
    <w:rsid w:val="00A417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A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49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89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://ua-referat.com/%D0%A5%D1%80%D0%B5%D1%81%D1%82%D0%BE%D0%BC%D0%B0%D1%82%D1%96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ua-referat.com/%D0%A3%D1%8F%D0%B2%D0%B0_%D0%86_%D1%82%D0%B2%D0%BE%D1%80%D1%87%D1%96%D1%81%D1%82%D1%8C" TargetMode="External"/><Relationship Id="rId34" Type="http://schemas.openxmlformats.org/officeDocument/2006/relationships/hyperlink" Target="http://lib.znate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image" Target="media/image10.wmf"/><Relationship Id="rId25" Type="http://schemas.openxmlformats.org/officeDocument/2006/relationships/hyperlink" Target="http://ua-referat.com/%D0%A1%D0%BC%D0%BE%D0%BB%D0%B5%D0%BD%D1%81%D1%8C%D0%BA" TargetMode="External"/><Relationship Id="rId33" Type="http://schemas.openxmlformats.org/officeDocument/2006/relationships/hyperlink" Target="http://bibliofond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hyperlink" Target="http://xvatit.comukrainskaja-literatu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://ua-referat.com/%D0%92%D1%96%D0%BA%D0%BE%D0%B2%D0%B0_%D1%82%D0%B0_%D0%BF%D0%B5%D0%B4%D0%B0%D0%B3%D0%BE%D0%B3%D1%96%D1%87%D0%BD%D0%B0_%D0%BF%D1%81%D0%B8%D1%85%D0%BE%D0%BB%D0%BE%D0%B3%D1%96%D1%8F" TargetMode="External"/><Relationship Id="rId32" Type="http://schemas.openxmlformats.org/officeDocument/2006/relationships/hyperlink" Target="http://pidruchniki.ws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hyperlink" Target="http://ua-referat.com/%D0%9F%D1%81%D0%B8%D1%85%D0%BE%D0%BB%D0%BE%D0%B3%D1%96%D1%8F" TargetMode="External"/><Relationship Id="rId28" Type="http://schemas.openxmlformats.org/officeDocument/2006/relationships/hyperlink" Target="http://catalog/tokarevs.r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hyperlink" Target="http://klasnaocinka.com.u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hyperlink" Target="http://ua-referat.com/%D0%9D%D0%B0%D1%83%D0%BA%D0%BE%D0%B2%D0%B0_%D1%82%D0%B2%D0%BE%D1%80%D1%87%D1%96%D1%81%D1%82%D1%8C" TargetMode="External"/><Relationship Id="rId27" Type="http://schemas.openxmlformats.org/officeDocument/2006/relationships/hyperlink" Target="http://office.microsoft.com/ru-ru/" TargetMode="External"/><Relationship Id="rId30" Type="http://schemas.openxmlformats.org/officeDocument/2006/relationships/hyperlink" Target="http://referat-ukr.com/psixologya/rozvitok-uyavi-molodshix-shkolyariv.html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5721-A9E0-49D6-BE03-86C0E45B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13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106</cp:revision>
  <dcterms:created xsi:type="dcterms:W3CDTF">2013-11-09T16:59:00Z</dcterms:created>
  <dcterms:modified xsi:type="dcterms:W3CDTF">2013-11-24T12:16:00Z</dcterms:modified>
</cp:coreProperties>
</file>